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84601" w14:textId="65EAE1A9" w:rsidR="0097324E" w:rsidRPr="005B0BA2" w:rsidRDefault="005B0BA2">
      <w:pPr>
        <w:jc w:val="center"/>
        <w:rPr>
          <w:b/>
          <w:bCs/>
          <w:sz w:val="28"/>
          <w:szCs w:val="28"/>
        </w:rPr>
      </w:pPr>
      <w:r w:rsidRPr="005B0BA2">
        <w:rPr>
          <w:b/>
          <w:bCs/>
          <w:sz w:val="28"/>
          <w:szCs w:val="28"/>
        </w:rPr>
        <w:t>Hamilton County Job &amp; Family Services</w:t>
      </w:r>
    </w:p>
    <w:p w14:paraId="1A7828EC" w14:textId="41AA9911" w:rsidR="0097324E" w:rsidRPr="005B0BA2" w:rsidRDefault="0097324E">
      <w:pPr>
        <w:jc w:val="center"/>
      </w:pPr>
      <w:r w:rsidRPr="005B0BA2">
        <w:rPr>
          <w:b/>
          <w:bCs/>
        </w:rPr>
        <w:t xml:space="preserve">Kinship Caregiver </w:t>
      </w:r>
      <w:r w:rsidR="005C6F3B" w:rsidRPr="005B0BA2">
        <w:rPr>
          <w:b/>
          <w:bCs/>
        </w:rPr>
        <w:t xml:space="preserve">Vendor </w:t>
      </w:r>
      <w:r w:rsidRPr="005B0BA2">
        <w:rPr>
          <w:b/>
          <w:bCs/>
        </w:rPr>
        <w:t>Agreement</w:t>
      </w:r>
      <w:r w:rsidR="00A923C4">
        <w:rPr>
          <w:b/>
          <w:bCs/>
        </w:rPr>
        <w:t xml:space="preserve"> – Provider </w:t>
      </w:r>
      <w:r w:rsidR="00907E8B">
        <w:rPr>
          <w:b/>
          <w:bCs/>
        </w:rPr>
        <w:t xml:space="preserve">ID </w:t>
      </w:r>
      <w:r w:rsidR="00907E8B">
        <w:rPr>
          <w:b/>
          <w:bCs/>
        </w:rPr>
        <w:fldChar w:fldCharType="begin"/>
      </w:r>
      <w:r w:rsidR="00907E8B">
        <w:rPr>
          <w:b/>
          <w:bCs/>
        </w:rPr>
        <w:instrText xml:space="preserve"> MERGEFIELD  PROVIDER_ID  \* MERGEFORMAT </w:instrText>
      </w:r>
      <w:r w:rsidR="00907E8B">
        <w:rPr>
          <w:b/>
          <w:bCs/>
        </w:rPr>
        <w:fldChar w:fldCharType="separate"/>
      </w:r>
      <w:r w:rsidR="00AC3909">
        <w:rPr>
          <w:b/>
          <w:bCs/>
          <w:noProof/>
          <w:u w:val="single"/>
        </w:rPr>
        <w:tab/>
      </w:r>
      <w:r w:rsidR="00AC3909">
        <w:rPr>
          <w:b/>
          <w:bCs/>
          <w:noProof/>
          <w:u w:val="single"/>
        </w:rPr>
        <w:tab/>
      </w:r>
      <w:r w:rsidR="00AC3909">
        <w:rPr>
          <w:b/>
          <w:bCs/>
          <w:noProof/>
          <w:u w:val="single"/>
        </w:rPr>
        <w:tab/>
      </w:r>
      <w:r w:rsidR="00907E8B">
        <w:rPr>
          <w:b/>
          <w:bCs/>
        </w:rPr>
        <w:fldChar w:fldCharType="end"/>
      </w:r>
    </w:p>
    <w:p w14:paraId="0EC6A880" w14:textId="77777777" w:rsidR="0097324E" w:rsidRPr="0082202E" w:rsidRDefault="0097324E">
      <w:pPr>
        <w:rPr>
          <w:sz w:val="18"/>
          <w:szCs w:val="18"/>
        </w:rPr>
      </w:pPr>
    </w:p>
    <w:p w14:paraId="763AE3E7" w14:textId="4EB0EC68" w:rsidR="0097324E" w:rsidRPr="005B0BA2" w:rsidRDefault="0097324E" w:rsidP="00AC3909">
      <w:pPr>
        <w:tabs>
          <w:tab w:val="left" w:pos="540"/>
          <w:tab w:val="left" w:pos="3420"/>
          <w:tab w:val="left" w:pos="3870"/>
          <w:tab w:val="left" w:pos="4590"/>
          <w:tab w:val="left" w:pos="4950"/>
          <w:tab w:val="left" w:pos="6390"/>
          <w:tab w:val="left" w:pos="6930"/>
          <w:tab w:val="left" w:pos="7740"/>
        </w:tabs>
        <w:jc w:val="both"/>
        <w:rPr>
          <w:b/>
          <w:sz w:val="22"/>
          <w:szCs w:val="22"/>
        </w:rPr>
      </w:pPr>
      <w:r w:rsidRPr="005B0BA2">
        <w:rPr>
          <w:sz w:val="22"/>
          <w:szCs w:val="22"/>
        </w:rPr>
        <w:t>This agreement is entered into on</w:t>
      </w:r>
      <w:r w:rsidR="00A6597E">
        <w:rPr>
          <w:b/>
          <w:sz w:val="22"/>
          <w:szCs w:val="22"/>
        </w:rPr>
        <w:t xml:space="preserve"> </w:t>
      </w:r>
      <w:r w:rsidR="00AC3909">
        <w:rPr>
          <w:b/>
          <w:sz w:val="22"/>
          <w:szCs w:val="22"/>
          <w:u w:val="single"/>
        </w:rPr>
        <w:tab/>
      </w:r>
      <w:r w:rsidR="00AC3909">
        <w:rPr>
          <w:b/>
          <w:sz w:val="22"/>
          <w:szCs w:val="22"/>
          <w:u w:val="single"/>
        </w:rPr>
        <w:tab/>
      </w:r>
      <w:r w:rsidR="00AC3909">
        <w:rPr>
          <w:b/>
          <w:sz w:val="22"/>
          <w:szCs w:val="22"/>
          <w:u w:val="single"/>
        </w:rPr>
        <w:tab/>
      </w:r>
      <w:r w:rsidRPr="005B0BA2">
        <w:rPr>
          <w:sz w:val="22"/>
          <w:szCs w:val="22"/>
        </w:rPr>
        <w:t xml:space="preserve"> between the Hamilton County </w:t>
      </w:r>
      <w:r w:rsidR="00853D75" w:rsidRPr="005B0BA2">
        <w:rPr>
          <w:sz w:val="22"/>
          <w:szCs w:val="22"/>
        </w:rPr>
        <w:t>Job &amp; Family Services (HCJF</w:t>
      </w:r>
      <w:r w:rsidR="001A41DB" w:rsidRPr="005B0BA2">
        <w:rPr>
          <w:sz w:val="22"/>
          <w:szCs w:val="22"/>
        </w:rPr>
        <w:t xml:space="preserve">S) and </w:t>
      </w:r>
      <w:r w:rsidR="00AC3909">
        <w:rPr>
          <w:b/>
          <w:bCs/>
          <w:sz w:val="22"/>
          <w:szCs w:val="22"/>
          <w:u w:val="single"/>
        </w:rPr>
        <w:tab/>
      </w:r>
      <w:r w:rsidR="00AC3909">
        <w:rPr>
          <w:b/>
          <w:bCs/>
          <w:sz w:val="22"/>
          <w:szCs w:val="22"/>
          <w:u w:val="single"/>
        </w:rPr>
        <w:tab/>
      </w:r>
      <w:r w:rsidR="00AC3909">
        <w:rPr>
          <w:b/>
          <w:bCs/>
          <w:sz w:val="22"/>
          <w:szCs w:val="22"/>
          <w:u w:val="single"/>
        </w:rPr>
        <w:tab/>
      </w:r>
      <w:r w:rsidR="00AC3909">
        <w:rPr>
          <w:b/>
          <w:bCs/>
          <w:sz w:val="22"/>
          <w:szCs w:val="22"/>
          <w:u w:val="single"/>
        </w:rPr>
        <w:tab/>
      </w:r>
      <w:r w:rsidR="00AC3909">
        <w:rPr>
          <w:b/>
          <w:bCs/>
          <w:sz w:val="22"/>
          <w:szCs w:val="22"/>
          <w:u w:val="single"/>
        </w:rPr>
        <w:tab/>
      </w:r>
      <w:r w:rsidR="00AC3909">
        <w:rPr>
          <w:b/>
          <w:bCs/>
          <w:sz w:val="22"/>
          <w:szCs w:val="22"/>
          <w:u w:val="single"/>
        </w:rPr>
        <w:tab/>
      </w:r>
      <w:r w:rsidR="00AC3909">
        <w:rPr>
          <w:b/>
          <w:bCs/>
          <w:sz w:val="22"/>
          <w:szCs w:val="22"/>
          <w:u w:val="single"/>
        </w:rPr>
        <w:tab/>
      </w:r>
      <w:r w:rsidR="00AC3909">
        <w:rPr>
          <w:b/>
          <w:bCs/>
          <w:sz w:val="22"/>
          <w:szCs w:val="22"/>
          <w:u w:val="single"/>
        </w:rPr>
        <w:tab/>
      </w:r>
      <w:r w:rsidR="00AC3909">
        <w:rPr>
          <w:b/>
          <w:bCs/>
          <w:sz w:val="22"/>
          <w:szCs w:val="22"/>
          <w:u w:val="single"/>
        </w:rPr>
        <w:tab/>
      </w:r>
      <w:r w:rsidRPr="005B0BA2">
        <w:rPr>
          <w:sz w:val="22"/>
          <w:szCs w:val="22"/>
        </w:rPr>
        <w:t>, (Kinship Caregiver),</w:t>
      </w:r>
      <w:r w:rsidR="00961195">
        <w:rPr>
          <w:sz w:val="22"/>
          <w:szCs w:val="22"/>
        </w:rPr>
        <w:t xml:space="preserve"> </w:t>
      </w:r>
      <w:r w:rsidR="00AC3909" w:rsidRPr="00AC3909">
        <w:rPr>
          <w:sz w:val="22"/>
          <w:szCs w:val="22"/>
        </w:rPr>
        <w:t>at</w:t>
      </w:r>
      <w:r w:rsidR="00AC3909">
        <w:rPr>
          <w:b/>
          <w:sz w:val="22"/>
          <w:szCs w:val="22"/>
        </w:rPr>
        <w:t xml:space="preserve"> </w:t>
      </w:r>
      <w:r w:rsidR="00AC3909">
        <w:rPr>
          <w:sz w:val="22"/>
          <w:szCs w:val="22"/>
        </w:rPr>
        <w:t>the following address</w:t>
      </w:r>
      <w:r w:rsidR="00AC3909">
        <w:rPr>
          <w:b/>
          <w:sz w:val="22"/>
          <w:szCs w:val="22"/>
          <w:u w:val="single"/>
        </w:rPr>
        <w:tab/>
      </w:r>
      <w:r w:rsidR="00AC3909">
        <w:rPr>
          <w:b/>
          <w:sz w:val="22"/>
          <w:szCs w:val="22"/>
          <w:u w:val="single"/>
        </w:rPr>
        <w:tab/>
      </w:r>
      <w:r w:rsidR="00AC3909">
        <w:rPr>
          <w:b/>
          <w:sz w:val="22"/>
          <w:szCs w:val="22"/>
          <w:u w:val="single"/>
        </w:rPr>
        <w:tab/>
      </w:r>
      <w:r w:rsidR="00AC3909">
        <w:rPr>
          <w:b/>
          <w:sz w:val="22"/>
          <w:szCs w:val="22"/>
          <w:u w:val="single"/>
        </w:rPr>
        <w:tab/>
      </w:r>
      <w:r w:rsidR="00AC3909">
        <w:rPr>
          <w:b/>
          <w:sz w:val="22"/>
          <w:szCs w:val="22"/>
          <w:u w:val="single"/>
        </w:rPr>
        <w:tab/>
      </w:r>
      <w:r w:rsidR="00AC3909">
        <w:rPr>
          <w:b/>
          <w:sz w:val="22"/>
          <w:szCs w:val="22"/>
          <w:u w:val="single"/>
        </w:rPr>
        <w:tab/>
      </w:r>
      <w:r w:rsidR="00AC3909">
        <w:rPr>
          <w:b/>
          <w:sz w:val="22"/>
          <w:szCs w:val="22"/>
          <w:u w:val="single"/>
        </w:rPr>
        <w:tab/>
      </w:r>
      <w:r w:rsidR="00AC3909">
        <w:rPr>
          <w:b/>
          <w:sz w:val="22"/>
          <w:szCs w:val="22"/>
          <w:u w:val="single"/>
        </w:rPr>
        <w:tab/>
      </w:r>
      <w:r w:rsidR="00AC3909">
        <w:rPr>
          <w:b/>
          <w:sz w:val="22"/>
          <w:szCs w:val="22"/>
          <w:u w:val="single"/>
        </w:rPr>
        <w:tab/>
      </w:r>
      <w:r w:rsidR="00AC3909">
        <w:rPr>
          <w:b/>
          <w:sz w:val="22"/>
          <w:szCs w:val="22"/>
          <w:u w:val="single"/>
        </w:rPr>
        <w:tab/>
      </w:r>
      <w:r w:rsidR="00AC3909">
        <w:rPr>
          <w:b/>
          <w:sz w:val="22"/>
          <w:szCs w:val="22"/>
          <w:u w:val="single"/>
        </w:rPr>
        <w:tab/>
      </w:r>
      <w:r w:rsidR="001A2121" w:rsidRPr="005B0BA2">
        <w:rPr>
          <w:b/>
          <w:sz w:val="22"/>
          <w:szCs w:val="22"/>
        </w:rPr>
        <w:t>.</w:t>
      </w:r>
    </w:p>
    <w:p w14:paraId="4C4617F8" w14:textId="77777777" w:rsidR="0097324E" w:rsidRPr="0082202E" w:rsidRDefault="0097324E" w:rsidP="00A923C4">
      <w:pPr>
        <w:pStyle w:val="ListParagraph"/>
        <w:tabs>
          <w:tab w:val="left" w:pos="-1440"/>
          <w:tab w:val="left" w:pos="540"/>
        </w:tabs>
        <w:ind w:left="2250"/>
        <w:jc w:val="both"/>
        <w:rPr>
          <w:b/>
          <w:bCs/>
          <w:sz w:val="18"/>
          <w:szCs w:val="18"/>
        </w:rPr>
      </w:pPr>
    </w:p>
    <w:p w14:paraId="38125318" w14:textId="3E45EA54" w:rsidR="0097324E" w:rsidRDefault="0097324E" w:rsidP="00A923C4">
      <w:pPr>
        <w:tabs>
          <w:tab w:val="left" w:pos="-1440"/>
          <w:tab w:val="left" w:pos="540"/>
        </w:tabs>
        <w:ind w:left="720" w:hanging="720"/>
        <w:jc w:val="both"/>
      </w:pPr>
      <w:r>
        <w:rPr>
          <w:b/>
          <w:bCs/>
        </w:rPr>
        <w:t>I.</w:t>
      </w:r>
      <w:r w:rsidR="00B47EFF">
        <w:rPr>
          <w:b/>
          <w:bCs/>
        </w:rPr>
        <w:tab/>
      </w:r>
      <w:r>
        <w:rPr>
          <w:b/>
          <w:bCs/>
        </w:rPr>
        <w:t>TERM</w:t>
      </w:r>
      <w:r w:rsidR="001A2121">
        <w:rPr>
          <w:b/>
          <w:bCs/>
        </w:rPr>
        <w:t>S</w:t>
      </w:r>
    </w:p>
    <w:p w14:paraId="5C332ECD" w14:textId="77777777" w:rsidR="0097324E" w:rsidRPr="005B0BA2" w:rsidRDefault="00853D75" w:rsidP="00A923C4">
      <w:pPr>
        <w:tabs>
          <w:tab w:val="left" w:pos="540"/>
        </w:tabs>
        <w:ind w:left="540"/>
        <w:jc w:val="both"/>
        <w:rPr>
          <w:sz w:val="22"/>
          <w:szCs w:val="22"/>
        </w:rPr>
      </w:pPr>
      <w:r w:rsidRPr="005B0BA2">
        <w:rPr>
          <w:sz w:val="22"/>
          <w:szCs w:val="22"/>
        </w:rPr>
        <w:t xml:space="preserve">This agreement will be effective from </w:t>
      </w:r>
      <w:r w:rsidR="00692659" w:rsidRPr="005B0BA2">
        <w:rPr>
          <w:sz w:val="22"/>
          <w:szCs w:val="22"/>
        </w:rPr>
        <w:t xml:space="preserve">time of </w:t>
      </w:r>
      <w:r w:rsidR="002450F7" w:rsidRPr="005B0BA2">
        <w:rPr>
          <w:sz w:val="22"/>
          <w:szCs w:val="22"/>
        </w:rPr>
        <w:t xml:space="preserve">Kinship </w:t>
      </w:r>
      <w:r w:rsidR="00E13F33" w:rsidRPr="005B0BA2">
        <w:rPr>
          <w:sz w:val="22"/>
          <w:szCs w:val="22"/>
        </w:rPr>
        <w:t xml:space="preserve">caregiver </w:t>
      </w:r>
      <w:r w:rsidR="00692659" w:rsidRPr="005B0BA2">
        <w:rPr>
          <w:sz w:val="22"/>
          <w:szCs w:val="22"/>
        </w:rPr>
        <w:t xml:space="preserve">placement and </w:t>
      </w:r>
      <w:r w:rsidR="00E13F33" w:rsidRPr="005B0BA2">
        <w:rPr>
          <w:sz w:val="22"/>
          <w:szCs w:val="22"/>
        </w:rPr>
        <w:t xml:space="preserve">agency </w:t>
      </w:r>
      <w:r w:rsidR="00692659" w:rsidRPr="005B0BA2">
        <w:rPr>
          <w:sz w:val="22"/>
          <w:szCs w:val="22"/>
        </w:rPr>
        <w:t>custody</w:t>
      </w:r>
      <w:r w:rsidR="00135786" w:rsidRPr="005B0BA2">
        <w:rPr>
          <w:sz w:val="22"/>
          <w:szCs w:val="22"/>
        </w:rPr>
        <w:t xml:space="preserve"> to end of </w:t>
      </w:r>
      <w:r w:rsidR="00E13F33" w:rsidRPr="005B0BA2">
        <w:rPr>
          <w:sz w:val="22"/>
          <w:szCs w:val="22"/>
        </w:rPr>
        <w:t xml:space="preserve">caregiver </w:t>
      </w:r>
      <w:r w:rsidR="00135786" w:rsidRPr="005B0BA2">
        <w:rPr>
          <w:sz w:val="22"/>
          <w:szCs w:val="22"/>
        </w:rPr>
        <w:t xml:space="preserve">placement </w:t>
      </w:r>
      <w:r w:rsidR="00E13F33" w:rsidRPr="005B0BA2">
        <w:rPr>
          <w:sz w:val="22"/>
          <w:szCs w:val="22"/>
        </w:rPr>
        <w:t>or agency custody</w:t>
      </w:r>
      <w:r w:rsidR="0097324E" w:rsidRPr="005B0BA2">
        <w:rPr>
          <w:sz w:val="22"/>
          <w:szCs w:val="22"/>
        </w:rPr>
        <w:t>, unless otherwise terminated or extended by formal amendment.</w:t>
      </w:r>
    </w:p>
    <w:p w14:paraId="32974E3B" w14:textId="77777777" w:rsidR="0097324E" w:rsidRPr="0082202E" w:rsidRDefault="0097324E" w:rsidP="00A923C4">
      <w:pPr>
        <w:pStyle w:val="ListParagraph"/>
        <w:tabs>
          <w:tab w:val="left" w:pos="-1440"/>
          <w:tab w:val="left" w:pos="540"/>
        </w:tabs>
        <w:ind w:left="540"/>
        <w:jc w:val="both"/>
        <w:rPr>
          <w:b/>
          <w:bCs/>
          <w:sz w:val="18"/>
          <w:szCs w:val="18"/>
        </w:rPr>
      </w:pPr>
      <w:bookmarkStart w:id="0" w:name="_GoBack"/>
      <w:bookmarkEnd w:id="0"/>
    </w:p>
    <w:p w14:paraId="71A10C84" w14:textId="06C7C2E2" w:rsidR="0097324E" w:rsidRPr="005B0BA2" w:rsidRDefault="0097324E" w:rsidP="00A923C4">
      <w:pPr>
        <w:tabs>
          <w:tab w:val="left" w:pos="540"/>
        </w:tabs>
        <w:ind w:left="540"/>
        <w:jc w:val="both"/>
        <w:rPr>
          <w:sz w:val="22"/>
          <w:szCs w:val="22"/>
        </w:rPr>
      </w:pPr>
      <w:r w:rsidRPr="005B0BA2">
        <w:rPr>
          <w:sz w:val="22"/>
          <w:szCs w:val="22"/>
        </w:rPr>
        <w:t xml:space="preserve">The total amount of the </w:t>
      </w:r>
      <w:r w:rsidR="00CE1535">
        <w:rPr>
          <w:sz w:val="22"/>
          <w:szCs w:val="22"/>
        </w:rPr>
        <w:t>agreement</w:t>
      </w:r>
      <w:r w:rsidR="00CE1535" w:rsidRPr="005B0BA2">
        <w:rPr>
          <w:sz w:val="22"/>
          <w:szCs w:val="22"/>
        </w:rPr>
        <w:t xml:space="preserve"> </w:t>
      </w:r>
      <w:r w:rsidR="001A41DB" w:rsidRPr="005B0BA2">
        <w:rPr>
          <w:sz w:val="22"/>
          <w:szCs w:val="22"/>
        </w:rPr>
        <w:t>cannot</w:t>
      </w:r>
      <w:r w:rsidRPr="005B0BA2">
        <w:rPr>
          <w:sz w:val="22"/>
          <w:szCs w:val="22"/>
        </w:rPr>
        <w:t xml:space="preserve"> exceed </w:t>
      </w:r>
      <w:r w:rsidRPr="005B0BA2">
        <w:rPr>
          <w:b/>
          <w:bCs/>
          <w:sz w:val="22"/>
          <w:szCs w:val="22"/>
          <w:u w:val="single"/>
        </w:rPr>
        <w:t>$</w:t>
      </w:r>
      <w:r w:rsidR="00853D75" w:rsidRPr="005B0BA2">
        <w:rPr>
          <w:b/>
          <w:bCs/>
          <w:sz w:val="22"/>
          <w:szCs w:val="22"/>
          <w:u w:val="single"/>
        </w:rPr>
        <w:t>350</w:t>
      </w:r>
      <w:r w:rsidRPr="005B0BA2">
        <w:rPr>
          <w:sz w:val="22"/>
          <w:szCs w:val="22"/>
        </w:rPr>
        <w:t xml:space="preserve"> </w:t>
      </w:r>
      <w:r w:rsidR="00853D75" w:rsidRPr="005B0BA2">
        <w:rPr>
          <w:sz w:val="22"/>
          <w:szCs w:val="22"/>
        </w:rPr>
        <w:t>per month</w:t>
      </w:r>
      <w:r w:rsidR="00CE56C6" w:rsidRPr="005B0BA2">
        <w:rPr>
          <w:sz w:val="22"/>
          <w:szCs w:val="22"/>
        </w:rPr>
        <w:t>, per child</w:t>
      </w:r>
      <w:r w:rsidR="00853D75" w:rsidRPr="005B0BA2">
        <w:rPr>
          <w:sz w:val="22"/>
          <w:szCs w:val="22"/>
        </w:rPr>
        <w:t xml:space="preserve"> </w:t>
      </w:r>
      <w:r w:rsidRPr="005B0BA2">
        <w:rPr>
          <w:sz w:val="22"/>
          <w:szCs w:val="22"/>
        </w:rPr>
        <w:t>over the life of this agreement.</w:t>
      </w:r>
    </w:p>
    <w:p w14:paraId="4A6A110C" w14:textId="77777777" w:rsidR="0097324E" w:rsidRPr="0082202E" w:rsidRDefault="0097324E" w:rsidP="00A923C4">
      <w:pPr>
        <w:pStyle w:val="ListParagraph"/>
        <w:tabs>
          <w:tab w:val="left" w:pos="-1440"/>
          <w:tab w:val="left" w:pos="540"/>
        </w:tabs>
        <w:ind w:left="540"/>
        <w:jc w:val="both"/>
        <w:rPr>
          <w:b/>
          <w:bCs/>
          <w:sz w:val="18"/>
          <w:szCs w:val="18"/>
        </w:rPr>
      </w:pPr>
    </w:p>
    <w:p w14:paraId="621CE52E" w14:textId="05108005" w:rsidR="0097324E" w:rsidRPr="005B0BA2" w:rsidRDefault="0097324E" w:rsidP="00A923C4">
      <w:pPr>
        <w:tabs>
          <w:tab w:val="left" w:pos="540"/>
        </w:tabs>
        <w:ind w:left="540"/>
        <w:jc w:val="both"/>
        <w:rPr>
          <w:sz w:val="22"/>
          <w:szCs w:val="22"/>
        </w:rPr>
      </w:pPr>
      <w:r w:rsidRPr="005B0BA2">
        <w:rPr>
          <w:sz w:val="22"/>
          <w:szCs w:val="22"/>
        </w:rPr>
        <w:t xml:space="preserve">This agreement will be in effect while </w:t>
      </w:r>
      <w:r w:rsidR="00961195" w:rsidRPr="00961195">
        <w:rPr>
          <w:b/>
          <w:sz w:val="22"/>
          <w:szCs w:val="22"/>
        </w:rPr>
        <w:fldChar w:fldCharType="begin"/>
      </w:r>
      <w:r w:rsidR="00961195" w:rsidRPr="00961195">
        <w:rPr>
          <w:b/>
          <w:sz w:val="22"/>
          <w:szCs w:val="22"/>
        </w:rPr>
        <w:instrText xml:space="preserve"> MERGEFIELD  CHILDREN  \* MERGEFORMAT </w:instrText>
      </w:r>
      <w:r w:rsidR="00961195" w:rsidRPr="00961195">
        <w:rPr>
          <w:b/>
          <w:sz w:val="22"/>
          <w:szCs w:val="22"/>
        </w:rPr>
        <w:fldChar w:fldCharType="separate"/>
      </w:r>
      <w:r w:rsidR="00961195" w:rsidRPr="00961195">
        <w:rPr>
          <w:b/>
          <w:noProof/>
          <w:sz w:val="22"/>
          <w:szCs w:val="22"/>
        </w:rPr>
        <w:t>«CHILDREN»</w:t>
      </w:r>
      <w:r w:rsidR="00961195" w:rsidRPr="00961195">
        <w:rPr>
          <w:b/>
          <w:sz w:val="22"/>
          <w:szCs w:val="22"/>
        </w:rPr>
        <w:fldChar w:fldCharType="end"/>
      </w:r>
      <w:r w:rsidR="00853D75" w:rsidRPr="005B0BA2">
        <w:rPr>
          <w:bCs/>
          <w:sz w:val="22"/>
          <w:szCs w:val="22"/>
        </w:rPr>
        <w:t xml:space="preserve"> is</w:t>
      </w:r>
      <w:r w:rsidR="003812BB" w:rsidRPr="005B0BA2">
        <w:rPr>
          <w:bCs/>
          <w:sz w:val="22"/>
          <w:szCs w:val="22"/>
        </w:rPr>
        <w:t>(a</w:t>
      </w:r>
      <w:r w:rsidR="00B47EFF" w:rsidRPr="005B0BA2">
        <w:rPr>
          <w:bCs/>
          <w:sz w:val="22"/>
          <w:szCs w:val="22"/>
        </w:rPr>
        <w:t>re</w:t>
      </w:r>
      <w:r w:rsidR="005B0BA2" w:rsidRPr="005B0BA2">
        <w:rPr>
          <w:bCs/>
          <w:sz w:val="22"/>
          <w:szCs w:val="22"/>
        </w:rPr>
        <w:t>)</w:t>
      </w:r>
      <w:r w:rsidRPr="005B0BA2">
        <w:rPr>
          <w:sz w:val="22"/>
          <w:szCs w:val="22"/>
        </w:rPr>
        <w:t xml:space="preserve"> </w:t>
      </w:r>
      <w:r w:rsidR="002450F7" w:rsidRPr="005B0BA2">
        <w:rPr>
          <w:sz w:val="22"/>
          <w:szCs w:val="22"/>
        </w:rPr>
        <w:t>placed in the home</w:t>
      </w:r>
      <w:r w:rsidRPr="005B0BA2">
        <w:rPr>
          <w:sz w:val="22"/>
          <w:szCs w:val="22"/>
        </w:rPr>
        <w:t xml:space="preserve"> of the Kinship Caregiver identified ab</w:t>
      </w:r>
      <w:r w:rsidR="00853D75" w:rsidRPr="005B0BA2">
        <w:rPr>
          <w:sz w:val="22"/>
          <w:szCs w:val="22"/>
        </w:rPr>
        <w:t>ove, and in the custody of HCJFS</w:t>
      </w:r>
      <w:r w:rsidR="00E24DAC" w:rsidRPr="005B0BA2">
        <w:rPr>
          <w:sz w:val="22"/>
          <w:szCs w:val="22"/>
        </w:rPr>
        <w:t xml:space="preserve">, </w:t>
      </w:r>
      <w:r w:rsidR="00E24DAC" w:rsidRPr="005B0BA2">
        <w:rPr>
          <w:rFonts w:eastAsia="MS PMincho"/>
          <w:sz w:val="22"/>
          <w:szCs w:val="22"/>
        </w:rPr>
        <w:t>and is available until the child</w:t>
      </w:r>
      <w:r w:rsidR="001919EC" w:rsidRPr="005B0BA2">
        <w:rPr>
          <w:rFonts w:eastAsia="MS PMincho"/>
          <w:sz w:val="22"/>
          <w:szCs w:val="22"/>
        </w:rPr>
        <w:t>(ren)</w:t>
      </w:r>
      <w:r w:rsidR="00E24DAC" w:rsidRPr="005B0BA2">
        <w:rPr>
          <w:rFonts w:eastAsia="MS PMincho"/>
          <w:sz w:val="22"/>
          <w:szCs w:val="22"/>
        </w:rPr>
        <w:t xml:space="preserve"> reach</w:t>
      </w:r>
      <w:r w:rsidR="00D04A2A" w:rsidRPr="005B0BA2">
        <w:rPr>
          <w:rFonts w:eastAsia="MS PMincho"/>
          <w:sz w:val="22"/>
          <w:szCs w:val="22"/>
        </w:rPr>
        <w:t>(</w:t>
      </w:r>
      <w:r w:rsidR="00E24DAC" w:rsidRPr="005B0BA2">
        <w:rPr>
          <w:rFonts w:eastAsia="MS PMincho"/>
          <w:sz w:val="22"/>
          <w:szCs w:val="22"/>
        </w:rPr>
        <w:t>es</w:t>
      </w:r>
      <w:r w:rsidR="00D04A2A" w:rsidRPr="005B0BA2">
        <w:rPr>
          <w:rFonts w:eastAsia="MS PMincho"/>
          <w:sz w:val="22"/>
          <w:szCs w:val="22"/>
        </w:rPr>
        <w:t>)</w:t>
      </w:r>
      <w:r w:rsidR="00E24DAC" w:rsidRPr="005B0BA2">
        <w:rPr>
          <w:rFonts w:eastAsia="MS PMincho"/>
          <w:sz w:val="22"/>
          <w:szCs w:val="22"/>
        </w:rPr>
        <w:t xml:space="preserve"> the age of 18</w:t>
      </w:r>
      <w:r w:rsidR="00E036EF" w:rsidRPr="005B0BA2">
        <w:rPr>
          <w:rFonts w:eastAsia="MS PMincho"/>
          <w:sz w:val="22"/>
          <w:szCs w:val="22"/>
        </w:rPr>
        <w:t>,</w:t>
      </w:r>
      <w:r w:rsidR="00E24DAC" w:rsidRPr="005B0BA2">
        <w:rPr>
          <w:rFonts w:eastAsia="MS PMincho"/>
          <w:sz w:val="22"/>
          <w:szCs w:val="22"/>
        </w:rPr>
        <w:t xml:space="preserve"> or is</w:t>
      </w:r>
      <w:r w:rsidR="00D04A2A" w:rsidRPr="005B0BA2">
        <w:rPr>
          <w:rFonts w:eastAsia="MS PMincho"/>
          <w:sz w:val="22"/>
          <w:szCs w:val="22"/>
        </w:rPr>
        <w:t>(are)</w:t>
      </w:r>
      <w:r w:rsidR="00E24DAC" w:rsidRPr="005B0BA2">
        <w:rPr>
          <w:rFonts w:eastAsia="MS PMincho"/>
          <w:sz w:val="22"/>
          <w:szCs w:val="22"/>
        </w:rPr>
        <w:t xml:space="preserve"> no longer in the </w:t>
      </w:r>
      <w:r w:rsidR="002450F7" w:rsidRPr="005B0BA2">
        <w:rPr>
          <w:rFonts w:eastAsia="MS PMincho"/>
          <w:sz w:val="22"/>
          <w:szCs w:val="22"/>
        </w:rPr>
        <w:t>Kinship Caregiver</w:t>
      </w:r>
      <w:r w:rsidR="005B0BA2" w:rsidRPr="005B0BA2">
        <w:rPr>
          <w:rFonts w:eastAsia="MS PMincho"/>
          <w:sz w:val="22"/>
          <w:szCs w:val="22"/>
        </w:rPr>
        <w:t>s’</w:t>
      </w:r>
      <w:r w:rsidR="002450F7" w:rsidRPr="005B0BA2">
        <w:rPr>
          <w:rFonts w:eastAsia="MS PMincho"/>
          <w:sz w:val="22"/>
          <w:szCs w:val="22"/>
        </w:rPr>
        <w:t>(s)</w:t>
      </w:r>
      <w:r w:rsidR="00D04A2A" w:rsidRPr="005B0BA2">
        <w:rPr>
          <w:rFonts w:eastAsia="MS PMincho"/>
          <w:sz w:val="22"/>
          <w:szCs w:val="22"/>
        </w:rPr>
        <w:t>’</w:t>
      </w:r>
      <w:r w:rsidR="002450F7" w:rsidRPr="005B0BA2">
        <w:rPr>
          <w:rFonts w:eastAsia="MS PMincho"/>
          <w:sz w:val="22"/>
          <w:szCs w:val="22"/>
        </w:rPr>
        <w:t xml:space="preserve"> </w:t>
      </w:r>
      <w:r w:rsidR="00E24DAC" w:rsidRPr="005B0BA2">
        <w:rPr>
          <w:rFonts w:eastAsia="MS PMincho"/>
          <w:sz w:val="22"/>
          <w:szCs w:val="22"/>
        </w:rPr>
        <w:t>care.</w:t>
      </w:r>
    </w:p>
    <w:p w14:paraId="0990FE2A" w14:textId="77777777" w:rsidR="0097324E" w:rsidRPr="0082202E" w:rsidRDefault="0097324E" w:rsidP="00A923C4">
      <w:pPr>
        <w:pStyle w:val="ListParagraph"/>
        <w:tabs>
          <w:tab w:val="left" w:pos="-1440"/>
          <w:tab w:val="left" w:pos="540"/>
        </w:tabs>
        <w:ind w:left="2250"/>
        <w:jc w:val="both"/>
        <w:rPr>
          <w:b/>
          <w:bCs/>
          <w:sz w:val="18"/>
          <w:szCs w:val="18"/>
        </w:rPr>
      </w:pPr>
    </w:p>
    <w:p w14:paraId="1A734CAE" w14:textId="3FE2BE45" w:rsidR="0097324E" w:rsidRPr="00B47EFF" w:rsidRDefault="0097324E" w:rsidP="00A923C4">
      <w:pPr>
        <w:tabs>
          <w:tab w:val="left" w:pos="-1440"/>
          <w:tab w:val="left" w:pos="540"/>
        </w:tabs>
        <w:ind w:left="720" w:hanging="720"/>
        <w:jc w:val="both"/>
        <w:rPr>
          <w:b/>
          <w:bCs/>
        </w:rPr>
      </w:pPr>
      <w:r>
        <w:rPr>
          <w:b/>
          <w:bCs/>
        </w:rPr>
        <w:t>II.</w:t>
      </w:r>
      <w:r>
        <w:rPr>
          <w:b/>
          <w:bCs/>
        </w:rPr>
        <w:tab/>
        <w:t>SCOPE OF SERVICE</w:t>
      </w:r>
    </w:p>
    <w:p w14:paraId="518028E5" w14:textId="77777777" w:rsidR="0097324E" w:rsidRPr="005B0BA2" w:rsidRDefault="0097324E" w:rsidP="00A923C4">
      <w:pPr>
        <w:tabs>
          <w:tab w:val="left" w:pos="540"/>
        </w:tabs>
        <w:ind w:left="540"/>
        <w:jc w:val="both"/>
        <w:rPr>
          <w:sz w:val="22"/>
          <w:szCs w:val="22"/>
        </w:rPr>
      </w:pPr>
      <w:r w:rsidRPr="005B0BA2">
        <w:rPr>
          <w:sz w:val="22"/>
          <w:szCs w:val="22"/>
        </w:rPr>
        <w:t>Subject to terms and conditions set forth in this agreement, the Kinship Caregiver is intended to assist the guardianship and to promote perman</w:t>
      </w:r>
      <w:r w:rsidR="001A41DB" w:rsidRPr="005B0BA2">
        <w:rPr>
          <w:sz w:val="22"/>
          <w:szCs w:val="22"/>
        </w:rPr>
        <w:t>en</w:t>
      </w:r>
      <w:r w:rsidRPr="005B0BA2">
        <w:rPr>
          <w:sz w:val="22"/>
          <w:szCs w:val="22"/>
        </w:rPr>
        <w:t xml:space="preserve">cy for </w:t>
      </w:r>
      <w:r w:rsidR="00E24DAC" w:rsidRPr="005B0BA2">
        <w:rPr>
          <w:sz w:val="22"/>
          <w:szCs w:val="22"/>
        </w:rPr>
        <w:t xml:space="preserve">children in kinship placement. </w:t>
      </w:r>
      <w:bookmarkStart w:id="1" w:name="_Hlk536697002"/>
    </w:p>
    <w:bookmarkEnd w:id="1"/>
    <w:p w14:paraId="3CADA8C4" w14:textId="77777777" w:rsidR="0097324E" w:rsidRPr="0082202E" w:rsidRDefault="0097324E" w:rsidP="00A923C4">
      <w:pPr>
        <w:pStyle w:val="ListParagraph"/>
        <w:tabs>
          <w:tab w:val="left" w:pos="-1440"/>
          <w:tab w:val="left" w:pos="540"/>
        </w:tabs>
        <w:ind w:left="540"/>
        <w:jc w:val="both"/>
        <w:rPr>
          <w:b/>
          <w:bCs/>
          <w:sz w:val="18"/>
          <w:szCs w:val="18"/>
        </w:rPr>
      </w:pPr>
    </w:p>
    <w:p w14:paraId="6D303D4B" w14:textId="4B815690" w:rsidR="0097324E" w:rsidRPr="003812BB" w:rsidRDefault="00A923C4" w:rsidP="00A923C4">
      <w:pPr>
        <w:tabs>
          <w:tab w:val="left" w:pos="-1440"/>
          <w:tab w:val="left" w:pos="540"/>
          <w:tab w:val="left" w:pos="990"/>
        </w:tabs>
        <w:ind w:left="540" w:hanging="450"/>
        <w:jc w:val="both"/>
        <w:rPr>
          <w:b/>
        </w:rPr>
      </w:pPr>
      <w:r>
        <w:rPr>
          <w:b/>
        </w:rPr>
        <w:tab/>
      </w:r>
      <w:r w:rsidR="00E24DAC" w:rsidRPr="003812BB">
        <w:rPr>
          <w:b/>
        </w:rPr>
        <w:t>A.</w:t>
      </w:r>
      <w:r w:rsidR="00E24DAC" w:rsidRPr="003812BB">
        <w:rPr>
          <w:b/>
        </w:rPr>
        <w:tab/>
        <w:t>HCJF</w:t>
      </w:r>
      <w:r w:rsidR="0097324E" w:rsidRPr="003812BB">
        <w:rPr>
          <w:b/>
        </w:rPr>
        <w:t>S RESPONSIBILITY</w:t>
      </w:r>
    </w:p>
    <w:p w14:paraId="26186EC1" w14:textId="388C0E80" w:rsidR="0097324E" w:rsidRPr="0063488A" w:rsidRDefault="0097324E" w:rsidP="00A923C4">
      <w:pPr>
        <w:pStyle w:val="1"/>
        <w:tabs>
          <w:tab w:val="left" w:pos="-1440"/>
          <w:tab w:val="left" w:pos="540"/>
        </w:tabs>
        <w:ind w:left="1350" w:hanging="360"/>
        <w:jc w:val="both"/>
        <w:rPr>
          <w:sz w:val="22"/>
          <w:szCs w:val="22"/>
        </w:rPr>
      </w:pPr>
      <w:r w:rsidRPr="0063488A">
        <w:rPr>
          <w:sz w:val="22"/>
          <w:szCs w:val="22"/>
        </w:rPr>
        <w:fldChar w:fldCharType="begin"/>
      </w:r>
      <w:r w:rsidRPr="0063488A">
        <w:rPr>
          <w:sz w:val="22"/>
          <w:szCs w:val="22"/>
        </w:rPr>
        <w:instrText>SEQ 1,_2,_3, \* Arabic \r 1</w:instrText>
      </w:r>
      <w:r w:rsidRPr="0063488A">
        <w:rPr>
          <w:sz w:val="22"/>
          <w:szCs w:val="22"/>
        </w:rPr>
        <w:fldChar w:fldCharType="separate"/>
      </w:r>
      <w:r w:rsidR="00163593">
        <w:rPr>
          <w:noProof/>
          <w:sz w:val="22"/>
          <w:szCs w:val="22"/>
        </w:rPr>
        <w:t>1</w:t>
      </w:r>
      <w:r w:rsidRPr="0063488A">
        <w:rPr>
          <w:sz w:val="22"/>
          <w:szCs w:val="22"/>
        </w:rPr>
        <w:fldChar w:fldCharType="end"/>
      </w:r>
      <w:r w:rsidRPr="0063488A">
        <w:rPr>
          <w:sz w:val="22"/>
          <w:szCs w:val="22"/>
        </w:rPr>
        <w:t>.</w:t>
      </w:r>
      <w:r w:rsidRPr="0063488A">
        <w:rPr>
          <w:sz w:val="22"/>
          <w:szCs w:val="22"/>
        </w:rPr>
        <w:tab/>
      </w:r>
      <w:r w:rsidR="007F42E0" w:rsidRPr="0063488A">
        <w:rPr>
          <w:sz w:val="22"/>
          <w:szCs w:val="22"/>
        </w:rPr>
        <w:t xml:space="preserve">The caseworker confirms that an initial assessment of the Kinship caregiver </w:t>
      </w:r>
      <w:r w:rsidR="00CE1535">
        <w:rPr>
          <w:sz w:val="22"/>
          <w:szCs w:val="22"/>
        </w:rPr>
        <w:t>was</w:t>
      </w:r>
      <w:r w:rsidR="007F42E0" w:rsidRPr="0063488A">
        <w:rPr>
          <w:sz w:val="22"/>
          <w:szCs w:val="22"/>
        </w:rPr>
        <w:t xml:space="preserve"> completed.</w:t>
      </w:r>
    </w:p>
    <w:p w14:paraId="125DA51A" w14:textId="77777777" w:rsidR="0097324E" w:rsidRPr="0063488A" w:rsidRDefault="0097324E" w:rsidP="00A923C4">
      <w:pPr>
        <w:pStyle w:val="1"/>
        <w:tabs>
          <w:tab w:val="left" w:pos="-1440"/>
          <w:tab w:val="left" w:pos="540"/>
        </w:tabs>
        <w:ind w:left="1350" w:hanging="360"/>
        <w:jc w:val="both"/>
        <w:rPr>
          <w:rFonts w:eastAsia="MS PMincho"/>
          <w:sz w:val="22"/>
          <w:szCs w:val="22"/>
        </w:rPr>
      </w:pPr>
      <w:r w:rsidRPr="0063488A">
        <w:rPr>
          <w:sz w:val="22"/>
          <w:szCs w:val="22"/>
        </w:rPr>
        <w:fldChar w:fldCharType="begin"/>
      </w:r>
      <w:r w:rsidRPr="0063488A">
        <w:rPr>
          <w:sz w:val="22"/>
          <w:szCs w:val="22"/>
        </w:rPr>
        <w:instrText>SEQ 1,_2,_3, \* Arabic \n</w:instrText>
      </w:r>
      <w:r w:rsidRPr="0063488A">
        <w:rPr>
          <w:sz w:val="22"/>
          <w:szCs w:val="22"/>
        </w:rPr>
        <w:fldChar w:fldCharType="separate"/>
      </w:r>
      <w:r w:rsidR="00163593">
        <w:rPr>
          <w:noProof/>
          <w:sz w:val="22"/>
          <w:szCs w:val="22"/>
        </w:rPr>
        <w:t>2</w:t>
      </w:r>
      <w:r w:rsidRPr="0063488A">
        <w:rPr>
          <w:sz w:val="22"/>
          <w:szCs w:val="22"/>
        </w:rPr>
        <w:fldChar w:fldCharType="end"/>
      </w:r>
      <w:r w:rsidRPr="0063488A">
        <w:rPr>
          <w:sz w:val="22"/>
          <w:szCs w:val="22"/>
        </w:rPr>
        <w:t>.</w:t>
      </w:r>
      <w:r w:rsidRPr="0063488A">
        <w:rPr>
          <w:sz w:val="22"/>
          <w:szCs w:val="22"/>
        </w:rPr>
        <w:tab/>
      </w:r>
      <w:r w:rsidRPr="0063488A">
        <w:rPr>
          <w:rFonts w:eastAsia="MS PMincho"/>
          <w:sz w:val="22"/>
          <w:szCs w:val="22"/>
        </w:rPr>
        <w:t>The caseworker arranges:</w:t>
      </w:r>
    </w:p>
    <w:p w14:paraId="2D9398C2" w14:textId="621161BB" w:rsidR="001A41DB" w:rsidRPr="0063488A" w:rsidRDefault="001819BF" w:rsidP="00A923C4">
      <w:pPr>
        <w:pStyle w:val="a"/>
        <w:numPr>
          <w:ilvl w:val="0"/>
          <w:numId w:val="3"/>
        </w:numPr>
        <w:tabs>
          <w:tab w:val="left" w:pos="-1440"/>
          <w:tab w:val="left" w:pos="540"/>
          <w:tab w:val="left" w:pos="3690"/>
        </w:tabs>
        <w:ind w:left="1710"/>
        <w:jc w:val="both"/>
        <w:rPr>
          <w:sz w:val="22"/>
          <w:szCs w:val="22"/>
        </w:rPr>
      </w:pPr>
      <w:r w:rsidRPr="0063488A">
        <w:rPr>
          <w:rFonts w:eastAsia="MS PMincho"/>
          <w:sz w:val="22"/>
          <w:szCs w:val="22"/>
        </w:rPr>
        <w:t xml:space="preserve">Fingerprint </w:t>
      </w:r>
      <w:r w:rsidR="0097324E" w:rsidRPr="0063488A">
        <w:rPr>
          <w:rFonts w:eastAsia="MS PMincho"/>
          <w:sz w:val="22"/>
          <w:szCs w:val="22"/>
        </w:rPr>
        <w:t>checks via BCII (</w:t>
      </w:r>
      <w:r w:rsidR="001A41DB" w:rsidRPr="0063488A">
        <w:rPr>
          <w:rFonts w:eastAsia="MS PMincho"/>
          <w:sz w:val="22"/>
          <w:szCs w:val="22"/>
        </w:rPr>
        <w:t>Bureau</w:t>
      </w:r>
      <w:r w:rsidR="0097324E" w:rsidRPr="0063488A">
        <w:rPr>
          <w:rFonts w:eastAsia="MS PMincho"/>
          <w:sz w:val="22"/>
          <w:szCs w:val="22"/>
        </w:rPr>
        <w:t xml:space="preserve"> of Criminal</w:t>
      </w:r>
      <w:r w:rsidR="00920343" w:rsidRPr="0063488A">
        <w:rPr>
          <w:rFonts w:eastAsia="MS PMincho"/>
          <w:sz w:val="22"/>
          <w:szCs w:val="22"/>
        </w:rPr>
        <w:t xml:space="preserve"> </w:t>
      </w:r>
      <w:r w:rsidR="0097324E" w:rsidRPr="0063488A">
        <w:rPr>
          <w:rFonts w:eastAsia="MS PMincho"/>
          <w:sz w:val="22"/>
          <w:szCs w:val="22"/>
        </w:rPr>
        <w:t xml:space="preserve">Identification and Investigation) </w:t>
      </w:r>
      <w:r w:rsidR="001A41DB" w:rsidRPr="0063488A">
        <w:rPr>
          <w:rFonts w:eastAsia="MS PMincho"/>
          <w:sz w:val="22"/>
          <w:szCs w:val="22"/>
        </w:rPr>
        <w:t xml:space="preserve">and central registry clearance </w:t>
      </w:r>
      <w:r w:rsidR="0097324E" w:rsidRPr="0063488A">
        <w:rPr>
          <w:rFonts w:eastAsia="MS PMincho"/>
          <w:sz w:val="22"/>
          <w:szCs w:val="22"/>
        </w:rPr>
        <w:t>for each adult household member</w:t>
      </w:r>
      <w:r w:rsidR="001A41DB" w:rsidRPr="0063488A">
        <w:rPr>
          <w:rFonts w:eastAsia="MS PMincho"/>
          <w:sz w:val="22"/>
          <w:szCs w:val="22"/>
        </w:rPr>
        <w:t xml:space="preserve">; </w:t>
      </w:r>
    </w:p>
    <w:p w14:paraId="12581ACE" w14:textId="77777777" w:rsidR="0097324E" w:rsidRPr="0063488A" w:rsidRDefault="0097324E" w:rsidP="00A923C4">
      <w:pPr>
        <w:pStyle w:val="a"/>
        <w:numPr>
          <w:ilvl w:val="0"/>
          <w:numId w:val="3"/>
        </w:numPr>
        <w:tabs>
          <w:tab w:val="left" w:pos="-1440"/>
          <w:tab w:val="left" w:pos="540"/>
          <w:tab w:val="left" w:pos="3690"/>
        </w:tabs>
        <w:ind w:left="1710"/>
        <w:jc w:val="both"/>
        <w:rPr>
          <w:sz w:val="22"/>
          <w:szCs w:val="22"/>
        </w:rPr>
      </w:pPr>
      <w:r w:rsidRPr="0063488A">
        <w:rPr>
          <w:rFonts w:eastAsia="MS PMincho"/>
          <w:sz w:val="22"/>
          <w:szCs w:val="22"/>
        </w:rPr>
        <w:t>Juvenile Court records check for all children in the household age 8 and older</w:t>
      </w:r>
      <w:r w:rsidR="001A41DB" w:rsidRPr="0063488A">
        <w:rPr>
          <w:rFonts w:eastAsia="MS PMincho"/>
          <w:sz w:val="22"/>
          <w:szCs w:val="22"/>
        </w:rPr>
        <w:t>.</w:t>
      </w:r>
    </w:p>
    <w:p w14:paraId="5908F985" w14:textId="497421CF" w:rsidR="00BB72A5" w:rsidRPr="0063488A" w:rsidRDefault="007F42E0" w:rsidP="00A923C4">
      <w:pPr>
        <w:pStyle w:val="1"/>
        <w:tabs>
          <w:tab w:val="left" w:pos="-1440"/>
          <w:tab w:val="left" w:pos="540"/>
        </w:tabs>
        <w:ind w:left="1350" w:hanging="360"/>
        <w:jc w:val="both"/>
        <w:rPr>
          <w:rFonts w:eastAsia="MS PMincho"/>
          <w:sz w:val="22"/>
          <w:szCs w:val="22"/>
        </w:rPr>
      </w:pPr>
      <w:r w:rsidRPr="0063488A">
        <w:rPr>
          <w:rFonts w:eastAsia="MS PMincho"/>
          <w:sz w:val="22"/>
          <w:szCs w:val="22"/>
        </w:rPr>
        <w:t>3</w:t>
      </w:r>
      <w:r w:rsidR="00BB72A5" w:rsidRPr="0063488A">
        <w:rPr>
          <w:rFonts w:eastAsia="MS PMincho"/>
          <w:sz w:val="22"/>
          <w:szCs w:val="22"/>
        </w:rPr>
        <w:t xml:space="preserve">. </w:t>
      </w:r>
      <w:r w:rsidRPr="0063488A">
        <w:rPr>
          <w:rFonts w:eastAsia="MS PMincho"/>
          <w:sz w:val="22"/>
          <w:szCs w:val="22"/>
        </w:rPr>
        <w:tab/>
      </w:r>
      <w:r w:rsidR="00BB72A5" w:rsidRPr="0063488A">
        <w:rPr>
          <w:rFonts w:eastAsia="MS PMincho"/>
          <w:sz w:val="22"/>
          <w:szCs w:val="22"/>
        </w:rPr>
        <w:t xml:space="preserve">The </w:t>
      </w:r>
      <w:r w:rsidR="00066C8E" w:rsidRPr="0063488A">
        <w:rPr>
          <w:rFonts w:eastAsia="MS PMincho"/>
          <w:sz w:val="22"/>
          <w:szCs w:val="22"/>
        </w:rPr>
        <w:t xml:space="preserve">placing </w:t>
      </w:r>
      <w:r w:rsidR="00BB72A5" w:rsidRPr="0063488A">
        <w:rPr>
          <w:rFonts w:eastAsia="MS PMincho"/>
          <w:sz w:val="22"/>
          <w:szCs w:val="22"/>
        </w:rPr>
        <w:t xml:space="preserve">caseworker ensures that the vendor </w:t>
      </w:r>
      <w:r w:rsidR="00E036EF" w:rsidRPr="0063488A">
        <w:rPr>
          <w:rFonts w:eastAsia="MS PMincho"/>
          <w:sz w:val="22"/>
          <w:szCs w:val="22"/>
        </w:rPr>
        <w:t>registration packet</w:t>
      </w:r>
      <w:r w:rsidR="00DD2535" w:rsidRPr="0063488A">
        <w:rPr>
          <w:rFonts w:eastAsia="MS PMincho"/>
          <w:sz w:val="22"/>
          <w:szCs w:val="22"/>
        </w:rPr>
        <w:t>, and this Kinship Caregiver Vendor Agreement</w:t>
      </w:r>
      <w:r w:rsidR="00E036EF" w:rsidRPr="0063488A">
        <w:rPr>
          <w:rFonts w:eastAsia="MS PMincho"/>
          <w:sz w:val="22"/>
          <w:szCs w:val="22"/>
        </w:rPr>
        <w:t xml:space="preserve"> </w:t>
      </w:r>
      <w:r w:rsidR="00BB72A5" w:rsidRPr="0063488A">
        <w:rPr>
          <w:rFonts w:eastAsia="MS PMincho"/>
          <w:sz w:val="22"/>
          <w:szCs w:val="22"/>
        </w:rPr>
        <w:t xml:space="preserve">has been </w:t>
      </w:r>
      <w:r w:rsidR="00E036EF" w:rsidRPr="0063488A">
        <w:rPr>
          <w:rFonts w:eastAsia="MS PMincho"/>
          <w:sz w:val="22"/>
          <w:szCs w:val="22"/>
        </w:rPr>
        <w:t xml:space="preserve">completed </w:t>
      </w:r>
      <w:r w:rsidR="00BB72A5" w:rsidRPr="0063488A">
        <w:rPr>
          <w:rFonts w:eastAsia="MS PMincho"/>
          <w:sz w:val="22"/>
          <w:szCs w:val="22"/>
        </w:rPr>
        <w:t xml:space="preserve">by the </w:t>
      </w:r>
      <w:r w:rsidR="006F0BE7" w:rsidRPr="0063488A">
        <w:rPr>
          <w:rFonts w:eastAsia="MS PMincho"/>
          <w:sz w:val="22"/>
          <w:szCs w:val="22"/>
        </w:rPr>
        <w:t>Kinship Caregiver</w:t>
      </w:r>
      <w:r w:rsidR="00E036EF" w:rsidRPr="0063488A">
        <w:rPr>
          <w:rFonts w:eastAsia="MS PMincho"/>
          <w:sz w:val="22"/>
          <w:szCs w:val="22"/>
        </w:rPr>
        <w:t>, and delivers it to the correct department</w:t>
      </w:r>
      <w:r w:rsidR="006F0BE7" w:rsidRPr="0063488A">
        <w:rPr>
          <w:rFonts w:eastAsia="MS PMincho"/>
          <w:sz w:val="22"/>
          <w:szCs w:val="22"/>
        </w:rPr>
        <w:t>.</w:t>
      </w:r>
    </w:p>
    <w:p w14:paraId="0741D8F8" w14:textId="66675B78" w:rsidR="00B0722B" w:rsidRPr="0063488A" w:rsidRDefault="00B0722B" w:rsidP="00A923C4">
      <w:pPr>
        <w:pStyle w:val="1"/>
        <w:tabs>
          <w:tab w:val="left" w:pos="-1440"/>
          <w:tab w:val="left" w:pos="540"/>
        </w:tabs>
        <w:ind w:left="1350" w:hanging="360"/>
        <w:jc w:val="both"/>
        <w:rPr>
          <w:rFonts w:eastAsia="MS PMincho"/>
          <w:sz w:val="22"/>
          <w:szCs w:val="22"/>
        </w:rPr>
      </w:pPr>
      <w:r w:rsidRPr="0063488A">
        <w:rPr>
          <w:rFonts w:eastAsia="MS PMincho"/>
          <w:sz w:val="22"/>
          <w:szCs w:val="22"/>
        </w:rPr>
        <w:t xml:space="preserve">4. </w:t>
      </w:r>
      <w:r w:rsidRPr="0063488A">
        <w:rPr>
          <w:rFonts w:eastAsia="MS PMincho"/>
          <w:sz w:val="22"/>
          <w:szCs w:val="22"/>
        </w:rPr>
        <w:tab/>
        <w:t>The placing caseworker confirms and updates the Kinship Caregiver’s mailing address, and makes sure a Change of Address form is completed if need be.</w:t>
      </w:r>
    </w:p>
    <w:p w14:paraId="4859555B" w14:textId="77777777" w:rsidR="0097324E" w:rsidRPr="0082202E" w:rsidRDefault="0097324E" w:rsidP="00A923C4">
      <w:pPr>
        <w:pStyle w:val="ListParagraph"/>
        <w:tabs>
          <w:tab w:val="left" w:pos="-1440"/>
          <w:tab w:val="left" w:pos="540"/>
        </w:tabs>
        <w:ind w:left="2250"/>
        <w:jc w:val="both"/>
        <w:rPr>
          <w:b/>
          <w:bCs/>
          <w:sz w:val="18"/>
          <w:szCs w:val="18"/>
        </w:rPr>
      </w:pPr>
    </w:p>
    <w:p w14:paraId="68F3DEDF" w14:textId="77777777" w:rsidR="0097324E" w:rsidRPr="005B0BA2" w:rsidRDefault="0097324E" w:rsidP="00A923C4">
      <w:pPr>
        <w:tabs>
          <w:tab w:val="left" w:pos="-1440"/>
          <w:tab w:val="left" w:pos="540"/>
          <w:tab w:val="left" w:pos="990"/>
        </w:tabs>
        <w:ind w:left="990" w:hanging="450"/>
        <w:jc w:val="both"/>
        <w:rPr>
          <w:b/>
        </w:rPr>
      </w:pPr>
      <w:r w:rsidRPr="005B0BA2">
        <w:rPr>
          <w:b/>
        </w:rPr>
        <w:t>B.</w:t>
      </w:r>
      <w:r w:rsidRPr="005B0BA2">
        <w:rPr>
          <w:b/>
        </w:rPr>
        <w:tab/>
        <w:t>KINSHIP CAREGIVER RESPONSIBILITY</w:t>
      </w:r>
    </w:p>
    <w:p w14:paraId="73195DD0" w14:textId="4A711716" w:rsidR="0097324E" w:rsidRPr="0063488A" w:rsidRDefault="007F42E0" w:rsidP="00A923C4">
      <w:pPr>
        <w:pStyle w:val="1"/>
        <w:tabs>
          <w:tab w:val="left" w:pos="-1440"/>
          <w:tab w:val="left" w:pos="540"/>
        </w:tabs>
        <w:ind w:left="1350" w:hanging="360"/>
        <w:jc w:val="both"/>
        <w:rPr>
          <w:rFonts w:eastAsia="MS PMincho"/>
          <w:sz w:val="22"/>
          <w:szCs w:val="22"/>
        </w:rPr>
      </w:pPr>
      <w:r w:rsidRPr="0063488A">
        <w:rPr>
          <w:rFonts w:eastAsia="MS PMincho"/>
          <w:sz w:val="22"/>
          <w:szCs w:val="22"/>
        </w:rPr>
        <w:t>1.</w:t>
      </w:r>
      <w:r w:rsidRPr="0063488A">
        <w:rPr>
          <w:rFonts w:eastAsia="MS PMincho"/>
          <w:sz w:val="22"/>
          <w:szCs w:val="22"/>
        </w:rPr>
        <w:tab/>
        <w:t xml:space="preserve">The </w:t>
      </w:r>
      <w:r w:rsidR="00AE1740" w:rsidRPr="0063488A">
        <w:rPr>
          <w:rFonts w:eastAsia="MS PMincho"/>
          <w:sz w:val="22"/>
          <w:szCs w:val="22"/>
        </w:rPr>
        <w:t xml:space="preserve">Kinship Caregiver </w:t>
      </w:r>
      <w:r w:rsidRPr="0063488A">
        <w:rPr>
          <w:rFonts w:eastAsia="MS PMincho"/>
          <w:sz w:val="22"/>
          <w:szCs w:val="22"/>
        </w:rPr>
        <w:t>signs a</w:t>
      </w:r>
      <w:r w:rsidR="0097324E" w:rsidRPr="0063488A">
        <w:rPr>
          <w:rFonts w:eastAsia="MS PMincho"/>
          <w:sz w:val="22"/>
          <w:szCs w:val="22"/>
        </w:rPr>
        <w:t xml:space="preserve"> </w:t>
      </w:r>
      <w:r w:rsidR="00E24DAC" w:rsidRPr="0063488A">
        <w:rPr>
          <w:rFonts w:eastAsia="MS PMincho"/>
          <w:sz w:val="22"/>
          <w:szCs w:val="22"/>
        </w:rPr>
        <w:t>Kinship Care</w:t>
      </w:r>
      <w:r w:rsidR="0097324E" w:rsidRPr="0063488A">
        <w:rPr>
          <w:rFonts w:eastAsia="MS PMincho"/>
          <w:sz w:val="22"/>
          <w:szCs w:val="22"/>
        </w:rPr>
        <w:t xml:space="preserve"> </w:t>
      </w:r>
      <w:r w:rsidRPr="0063488A">
        <w:rPr>
          <w:rFonts w:eastAsia="MS PMincho"/>
          <w:sz w:val="22"/>
          <w:szCs w:val="22"/>
        </w:rPr>
        <w:t>agreement</w:t>
      </w:r>
      <w:r w:rsidR="0097324E" w:rsidRPr="0063488A">
        <w:rPr>
          <w:rFonts w:eastAsia="MS PMincho"/>
          <w:sz w:val="22"/>
          <w:szCs w:val="22"/>
        </w:rPr>
        <w:t xml:space="preserve"> with </w:t>
      </w:r>
      <w:r w:rsidR="00E24DAC" w:rsidRPr="0063488A">
        <w:rPr>
          <w:rFonts w:eastAsia="MS PMincho"/>
          <w:sz w:val="22"/>
          <w:szCs w:val="22"/>
        </w:rPr>
        <w:t>HCJFS</w:t>
      </w:r>
      <w:r w:rsidR="0097324E" w:rsidRPr="0063488A">
        <w:rPr>
          <w:rFonts w:eastAsia="MS PMincho"/>
          <w:sz w:val="22"/>
          <w:szCs w:val="22"/>
        </w:rPr>
        <w:t xml:space="preserve"> stipulating </w:t>
      </w:r>
      <w:r w:rsidR="0063488A" w:rsidRPr="0063488A">
        <w:rPr>
          <w:rFonts w:eastAsia="MS PMincho"/>
          <w:sz w:val="22"/>
          <w:szCs w:val="22"/>
        </w:rPr>
        <w:t xml:space="preserve">that </w:t>
      </w:r>
      <w:r w:rsidR="0097324E" w:rsidRPr="0063488A">
        <w:rPr>
          <w:rFonts w:eastAsia="MS PMincho"/>
          <w:sz w:val="22"/>
          <w:szCs w:val="22"/>
        </w:rPr>
        <w:t>the</w:t>
      </w:r>
      <w:r w:rsidR="0063488A" w:rsidRPr="0063488A">
        <w:rPr>
          <w:rFonts w:eastAsia="MS PMincho"/>
          <w:sz w:val="22"/>
          <w:szCs w:val="22"/>
        </w:rPr>
        <w:t xml:space="preserve"> Kinship Caregiver will</w:t>
      </w:r>
      <w:r w:rsidR="0097324E" w:rsidRPr="0063488A">
        <w:rPr>
          <w:rFonts w:eastAsia="MS PMincho"/>
          <w:sz w:val="22"/>
          <w:szCs w:val="22"/>
        </w:rPr>
        <w:t>:</w:t>
      </w:r>
    </w:p>
    <w:p w14:paraId="03EB97CD" w14:textId="4D0CAED3" w:rsidR="0097324E" w:rsidRPr="0063488A" w:rsidRDefault="0063488A" w:rsidP="00907E8B">
      <w:pPr>
        <w:numPr>
          <w:ilvl w:val="0"/>
          <w:numId w:val="1"/>
        </w:numPr>
        <w:tabs>
          <w:tab w:val="left" w:pos="-1440"/>
          <w:tab w:val="left" w:pos="540"/>
        </w:tabs>
        <w:ind w:left="1710"/>
        <w:jc w:val="both"/>
        <w:rPr>
          <w:rFonts w:eastAsia="MS PMincho"/>
          <w:sz w:val="22"/>
          <w:szCs w:val="22"/>
        </w:rPr>
      </w:pPr>
      <w:r w:rsidRPr="0063488A">
        <w:rPr>
          <w:rFonts w:eastAsia="MS PMincho"/>
          <w:sz w:val="22"/>
          <w:szCs w:val="22"/>
        </w:rPr>
        <w:t>A</w:t>
      </w:r>
      <w:r w:rsidR="0097324E" w:rsidRPr="0063488A">
        <w:rPr>
          <w:rFonts w:eastAsia="MS PMincho"/>
          <w:sz w:val="22"/>
          <w:szCs w:val="22"/>
        </w:rPr>
        <w:t>pply for all benefits to which the child</w:t>
      </w:r>
      <w:r w:rsidR="001919EC" w:rsidRPr="0063488A">
        <w:rPr>
          <w:rFonts w:eastAsia="MS PMincho"/>
          <w:sz w:val="22"/>
          <w:szCs w:val="22"/>
        </w:rPr>
        <w:t>(ren)</w:t>
      </w:r>
      <w:r w:rsidR="0097324E" w:rsidRPr="0063488A">
        <w:rPr>
          <w:rFonts w:eastAsia="MS PMincho"/>
          <w:sz w:val="22"/>
          <w:szCs w:val="22"/>
        </w:rPr>
        <w:t xml:space="preserve"> may be entitled</w:t>
      </w:r>
      <w:r w:rsidR="00E036EF" w:rsidRPr="0063488A">
        <w:rPr>
          <w:rFonts w:eastAsia="MS PMincho"/>
          <w:sz w:val="22"/>
          <w:szCs w:val="22"/>
        </w:rPr>
        <w:t>,</w:t>
      </w:r>
      <w:r w:rsidR="0097324E" w:rsidRPr="0063488A">
        <w:rPr>
          <w:rFonts w:eastAsia="MS PMincho"/>
          <w:sz w:val="22"/>
          <w:szCs w:val="22"/>
        </w:rPr>
        <w:t xml:space="preserve"> such as social security, SSI, TANF, Medicaid, child support, </w:t>
      </w:r>
      <w:r w:rsidR="00E036EF" w:rsidRPr="0063488A">
        <w:rPr>
          <w:rFonts w:eastAsia="MS PMincho"/>
          <w:sz w:val="22"/>
          <w:szCs w:val="22"/>
        </w:rPr>
        <w:t xml:space="preserve">SNAP, </w:t>
      </w:r>
      <w:r w:rsidR="0097324E" w:rsidRPr="0063488A">
        <w:rPr>
          <w:rFonts w:eastAsia="MS PMincho"/>
          <w:sz w:val="22"/>
          <w:szCs w:val="22"/>
        </w:rPr>
        <w:t>etc.</w:t>
      </w:r>
      <w:r w:rsidR="00C67AF0" w:rsidRPr="0063488A">
        <w:rPr>
          <w:rFonts w:eastAsia="MS PMincho"/>
          <w:sz w:val="22"/>
          <w:szCs w:val="22"/>
        </w:rPr>
        <w:t xml:space="preserve">; </w:t>
      </w:r>
      <w:r w:rsidR="0097324E" w:rsidRPr="0063488A">
        <w:rPr>
          <w:rFonts w:eastAsia="MS PMincho"/>
          <w:sz w:val="22"/>
          <w:szCs w:val="22"/>
        </w:rPr>
        <w:t xml:space="preserve">  </w:t>
      </w:r>
    </w:p>
    <w:p w14:paraId="002B350B" w14:textId="5617AB0F" w:rsidR="0097324E" w:rsidRPr="0063488A" w:rsidRDefault="0063488A" w:rsidP="00907E8B">
      <w:pPr>
        <w:numPr>
          <w:ilvl w:val="0"/>
          <w:numId w:val="1"/>
        </w:numPr>
        <w:tabs>
          <w:tab w:val="left" w:pos="-1440"/>
          <w:tab w:val="left" w:pos="540"/>
        </w:tabs>
        <w:ind w:left="1710"/>
        <w:jc w:val="both"/>
        <w:rPr>
          <w:rFonts w:eastAsia="MS PMincho"/>
          <w:sz w:val="22"/>
          <w:szCs w:val="22"/>
        </w:rPr>
      </w:pPr>
      <w:r w:rsidRPr="0063488A">
        <w:rPr>
          <w:rFonts w:eastAsia="MS PMincho"/>
          <w:sz w:val="22"/>
          <w:szCs w:val="22"/>
        </w:rPr>
        <w:t>M</w:t>
      </w:r>
      <w:r w:rsidR="0097324E" w:rsidRPr="0063488A">
        <w:rPr>
          <w:rFonts w:eastAsia="MS PMincho"/>
          <w:sz w:val="22"/>
          <w:szCs w:val="22"/>
        </w:rPr>
        <w:t>aintain compliance with the benefit programs noted above for as long as the child</w:t>
      </w:r>
      <w:r w:rsidR="001919EC" w:rsidRPr="0063488A">
        <w:rPr>
          <w:rFonts w:eastAsia="MS PMincho"/>
          <w:sz w:val="22"/>
          <w:szCs w:val="22"/>
        </w:rPr>
        <w:t>(ren)</w:t>
      </w:r>
      <w:r w:rsidR="0097324E" w:rsidRPr="0063488A">
        <w:rPr>
          <w:rFonts w:eastAsia="MS PMincho"/>
          <w:sz w:val="22"/>
          <w:szCs w:val="22"/>
        </w:rPr>
        <w:t xml:space="preserve"> remains in their custody</w:t>
      </w:r>
      <w:r w:rsidR="00C67AF0" w:rsidRPr="0063488A">
        <w:rPr>
          <w:rFonts w:eastAsia="MS PMincho"/>
          <w:sz w:val="22"/>
          <w:szCs w:val="22"/>
        </w:rPr>
        <w:t>; and</w:t>
      </w:r>
    </w:p>
    <w:p w14:paraId="149EA8DC" w14:textId="58906845" w:rsidR="0097324E" w:rsidRPr="0063488A" w:rsidRDefault="0063488A" w:rsidP="00907E8B">
      <w:pPr>
        <w:numPr>
          <w:ilvl w:val="0"/>
          <w:numId w:val="1"/>
        </w:numPr>
        <w:tabs>
          <w:tab w:val="left" w:pos="-1440"/>
          <w:tab w:val="left" w:pos="540"/>
        </w:tabs>
        <w:ind w:left="1710"/>
        <w:jc w:val="both"/>
        <w:rPr>
          <w:rFonts w:eastAsia="MS PMincho"/>
          <w:sz w:val="22"/>
          <w:szCs w:val="22"/>
        </w:rPr>
      </w:pPr>
      <w:r w:rsidRPr="0063488A">
        <w:rPr>
          <w:rFonts w:eastAsia="MS PMincho"/>
          <w:sz w:val="22"/>
          <w:szCs w:val="22"/>
        </w:rPr>
        <w:t>I</w:t>
      </w:r>
      <w:r w:rsidR="0097324E" w:rsidRPr="0063488A">
        <w:rPr>
          <w:rFonts w:eastAsia="MS PMincho"/>
          <w:sz w:val="22"/>
          <w:szCs w:val="22"/>
        </w:rPr>
        <w:t xml:space="preserve">nform the agency of any change in </w:t>
      </w:r>
      <w:r w:rsidR="00E036EF" w:rsidRPr="0063488A">
        <w:rPr>
          <w:rFonts w:eastAsia="MS PMincho"/>
          <w:sz w:val="22"/>
          <w:szCs w:val="22"/>
        </w:rPr>
        <w:t xml:space="preserve">physical </w:t>
      </w:r>
      <w:r w:rsidR="0097324E" w:rsidRPr="0063488A">
        <w:rPr>
          <w:rFonts w:eastAsia="MS PMincho"/>
          <w:sz w:val="22"/>
          <w:szCs w:val="22"/>
        </w:rPr>
        <w:t>custody</w:t>
      </w:r>
      <w:r w:rsidR="00C67AF0" w:rsidRPr="0063488A">
        <w:rPr>
          <w:rFonts w:eastAsia="MS PMincho"/>
          <w:sz w:val="22"/>
          <w:szCs w:val="22"/>
        </w:rPr>
        <w:t xml:space="preserve">. </w:t>
      </w:r>
    </w:p>
    <w:p w14:paraId="0313FF61" w14:textId="25AF74C1" w:rsidR="001819BF" w:rsidRDefault="007F42E0" w:rsidP="00A923C4">
      <w:pPr>
        <w:pStyle w:val="1"/>
        <w:tabs>
          <w:tab w:val="left" w:pos="-1440"/>
          <w:tab w:val="left" w:pos="540"/>
        </w:tabs>
        <w:ind w:left="1350" w:hanging="360"/>
        <w:jc w:val="both"/>
        <w:rPr>
          <w:rFonts w:eastAsia="MS PMincho"/>
          <w:sz w:val="22"/>
          <w:szCs w:val="22"/>
        </w:rPr>
      </w:pPr>
      <w:r w:rsidRPr="0063488A">
        <w:rPr>
          <w:rFonts w:eastAsia="MS PMincho"/>
          <w:sz w:val="22"/>
          <w:szCs w:val="22"/>
        </w:rPr>
        <w:t>2</w:t>
      </w:r>
      <w:r w:rsidR="0097324E" w:rsidRPr="0063488A">
        <w:rPr>
          <w:rFonts w:eastAsia="MS PMincho"/>
          <w:sz w:val="22"/>
          <w:szCs w:val="22"/>
        </w:rPr>
        <w:t>.</w:t>
      </w:r>
      <w:r w:rsidR="0097324E" w:rsidRPr="0063488A">
        <w:rPr>
          <w:rFonts w:eastAsia="MS PMincho"/>
          <w:sz w:val="22"/>
          <w:szCs w:val="22"/>
        </w:rPr>
        <w:tab/>
        <w:t xml:space="preserve">Kinship Caregiver will complete the attached </w:t>
      </w:r>
      <w:r w:rsidR="0063488A" w:rsidRPr="0063488A">
        <w:rPr>
          <w:rFonts w:eastAsia="MS PMincho"/>
          <w:sz w:val="22"/>
          <w:szCs w:val="22"/>
        </w:rPr>
        <w:t xml:space="preserve">Vendor Registration </w:t>
      </w:r>
      <w:r w:rsidR="00B219AF">
        <w:rPr>
          <w:rFonts w:eastAsia="MS PMincho"/>
          <w:sz w:val="22"/>
          <w:szCs w:val="22"/>
        </w:rPr>
        <w:t>form</w:t>
      </w:r>
      <w:r w:rsidR="009076B2">
        <w:rPr>
          <w:rFonts w:eastAsia="MS PMincho"/>
          <w:sz w:val="22"/>
          <w:szCs w:val="22"/>
        </w:rPr>
        <w:t xml:space="preserve"> and the Direct Deposit form (</w:t>
      </w:r>
      <w:r w:rsidR="0097324E" w:rsidRPr="0063488A">
        <w:rPr>
          <w:rFonts w:eastAsia="MS PMincho"/>
          <w:sz w:val="22"/>
          <w:szCs w:val="22"/>
        </w:rPr>
        <w:t xml:space="preserve">instructions </w:t>
      </w:r>
      <w:r w:rsidR="00B219AF">
        <w:rPr>
          <w:rFonts w:eastAsia="MS PMincho"/>
          <w:sz w:val="22"/>
          <w:szCs w:val="22"/>
        </w:rPr>
        <w:t>printed on the back</w:t>
      </w:r>
      <w:r w:rsidR="009076B2">
        <w:rPr>
          <w:rFonts w:eastAsia="MS PMincho"/>
          <w:sz w:val="22"/>
          <w:szCs w:val="22"/>
        </w:rPr>
        <w:t>)</w:t>
      </w:r>
      <w:r w:rsidR="00B219AF">
        <w:rPr>
          <w:rFonts w:eastAsia="MS PMincho"/>
          <w:sz w:val="22"/>
          <w:szCs w:val="22"/>
        </w:rPr>
        <w:t>.</w:t>
      </w:r>
      <w:r w:rsidRPr="0063488A">
        <w:rPr>
          <w:rFonts w:eastAsia="MS PMincho"/>
          <w:sz w:val="22"/>
          <w:szCs w:val="22"/>
        </w:rPr>
        <w:t xml:space="preserve"> </w:t>
      </w:r>
      <w:r w:rsidR="0063488A" w:rsidRPr="0063488A">
        <w:rPr>
          <w:rFonts w:eastAsia="MS PMincho"/>
          <w:sz w:val="22"/>
          <w:szCs w:val="22"/>
        </w:rPr>
        <w:t xml:space="preserve">The </w:t>
      </w:r>
      <w:r w:rsidRPr="0063488A">
        <w:rPr>
          <w:rFonts w:eastAsia="MS PMincho"/>
          <w:sz w:val="22"/>
          <w:szCs w:val="22"/>
        </w:rPr>
        <w:t>Vendo</w:t>
      </w:r>
      <w:r w:rsidR="00A52E54" w:rsidRPr="0063488A">
        <w:rPr>
          <w:rFonts w:eastAsia="MS PMincho"/>
          <w:sz w:val="22"/>
          <w:szCs w:val="22"/>
        </w:rPr>
        <w:t>r</w:t>
      </w:r>
      <w:r w:rsidR="00C67AF0" w:rsidRPr="0063488A">
        <w:rPr>
          <w:rFonts w:eastAsia="MS PMincho"/>
          <w:sz w:val="22"/>
          <w:szCs w:val="22"/>
        </w:rPr>
        <w:t xml:space="preserve"> </w:t>
      </w:r>
      <w:r w:rsidR="0063488A" w:rsidRPr="0063488A">
        <w:rPr>
          <w:rFonts w:eastAsia="MS PMincho"/>
          <w:sz w:val="22"/>
          <w:szCs w:val="22"/>
        </w:rPr>
        <w:t>R</w:t>
      </w:r>
      <w:r w:rsidR="00C67AF0" w:rsidRPr="0063488A">
        <w:rPr>
          <w:rFonts w:eastAsia="MS PMincho"/>
          <w:sz w:val="22"/>
          <w:szCs w:val="22"/>
        </w:rPr>
        <w:t>egistration</w:t>
      </w:r>
      <w:r w:rsidR="00A52E54" w:rsidRPr="0063488A">
        <w:rPr>
          <w:rFonts w:eastAsia="MS PMincho"/>
          <w:sz w:val="22"/>
          <w:szCs w:val="22"/>
        </w:rPr>
        <w:t xml:space="preserve"> </w:t>
      </w:r>
      <w:r w:rsidR="00B219AF">
        <w:rPr>
          <w:rFonts w:eastAsia="MS PMincho"/>
          <w:sz w:val="22"/>
          <w:szCs w:val="22"/>
        </w:rPr>
        <w:t>form</w:t>
      </w:r>
      <w:r w:rsidR="009076B2">
        <w:rPr>
          <w:rFonts w:eastAsia="MS PMincho"/>
          <w:sz w:val="22"/>
          <w:szCs w:val="22"/>
        </w:rPr>
        <w:t>, Direct Deposit form</w:t>
      </w:r>
      <w:r w:rsidR="00B219AF" w:rsidRPr="0063488A">
        <w:rPr>
          <w:rFonts w:eastAsia="MS PMincho"/>
          <w:sz w:val="22"/>
          <w:szCs w:val="22"/>
        </w:rPr>
        <w:t xml:space="preserve"> </w:t>
      </w:r>
      <w:r w:rsidR="00B0722B" w:rsidRPr="0063488A">
        <w:rPr>
          <w:rFonts w:eastAsia="MS PMincho"/>
          <w:sz w:val="22"/>
          <w:szCs w:val="22"/>
        </w:rPr>
        <w:t>and this agreement</w:t>
      </w:r>
      <w:r w:rsidR="009076B2">
        <w:rPr>
          <w:rFonts w:eastAsia="MS PMincho"/>
          <w:sz w:val="22"/>
          <w:szCs w:val="22"/>
        </w:rPr>
        <w:t xml:space="preserve"> (HCJFS 4121)</w:t>
      </w:r>
      <w:r w:rsidR="00B0722B" w:rsidRPr="0063488A">
        <w:rPr>
          <w:rFonts w:eastAsia="MS PMincho"/>
          <w:sz w:val="22"/>
          <w:szCs w:val="22"/>
        </w:rPr>
        <w:t xml:space="preserve"> </w:t>
      </w:r>
      <w:r w:rsidR="00A52E54" w:rsidRPr="0063488A">
        <w:rPr>
          <w:rFonts w:eastAsia="MS PMincho"/>
          <w:sz w:val="22"/>
          <w:szCs w:val="22"/>
        </w:rPr>
        <w:t xml:space="preserve">must be returned to your case worker or </w:t>
      </w:r>
      <w:r w:rsidR="009076B2">
        <w:rPr>
          <w:rFonts w:eastAsia="MS PMincho"/>
          <w:sz w:val="22"/>
          <w:szCs w:val="22"/>
        </w:rPr>
        <w:t>mailed</w:t>
      </w:r>
      <w:r w:rsidR="009076B2" w:rsidRPr="0063488A">
        <w:rPr>
          <w:rFonts w:eastAsia="MS PMincho"/>
          <w:sz w:val="22"/>
          <w:szCs w:val="22"/>
        </w:rPr>
        <w:t xml:space="preserve"> </w:t>
      </w:r>
      <w:r w:rsidR="00A52E54" w:rsidRPr="0063488A">
        <w:rPr>
          <w:rFonts w:eastAsia="MS PMincho"/>
          <w:sz w:val="22"/>
          <w:szCs w:val="22"/>
        </w:rPr>
        <w:t xml:space="preserve">to: </w:t>
      </w:r>
    </w:p>
    <w:p w14:paraId="2F8C5541" w14:textId="77777777" w:rsidR="001819BF" w:rsidRPr="007D69D7" w:rsidRDefault="001819BF" w:rsidP="00A923C4">
      <w:pPr>
        <w:pStyle w:val="1"/>
        <w:tabs>
          <w:tab w:val="left" w:pos="-1440"/>
          <w:tab w:val="left" w:pos="540"/>
        </w:tabs>
        <w:ind w:left="1620" w:hanging="450"/>
        <w:jc w:val="both"/>
        <w:rPr>
          <w:rFonts w:eastAsia="MS PMincho"/>
          <w:b/>
          <w:sz w:val="22"/>
          <w:szCs w:val="22"/>
        </w:rPr>
      </w:pPr>
      <w:r>
        <w:rPr>
          <w:rFonts w:eastAsia="MS PMincho"/>
          <w:sz w:val="22"/>
          <w:szCs w:val="22"/>
        </w:rPr>
        <w:tab/>
      </w:r>
      <w:r>
        <w:rPr>
          <w:rFonts w:eastAsia="MS PMincho"/>
          <w:sz w:val="22"/>
          <w:szCs w:val="22"/>
        </w:rPr>
        <w:tab/>
      </w:r>
      <w:r w:rsidR="009076B2" w:rsidRPr="007D69D7">
        <w:rPr>
          <w:rFonts w:eastAsia="MS PMincho"/>
          <w:b/>
          <w:sz w:val="22"/>
          <w:szCs w:val="22"/>
        </w:rPr>
        <w:t>Fiscal, 3</w:t>
      </w:r>
      <w:r w:rsidR="009076B2" w:rsidRPr="007D69D7">
        <w:rPr>
          <w:rFonts w:eastAsia="MS PMincho"/>
          <w:b/>
          <w:sz w:val="22"/>
          <w:szCs w:val="22"/>
          <w:vertAlign w:val="superscript"/>
        </w:rPr>
        <w:t>rd</w:t>
      </w:r>
      <w:r w:rsidR="009076B2" w:rsidRPr="007D69D7">
        <w:rPr>
          <w:rFonts w:eastAsia="MS PMincho"/>
          <w:b/>
          <w:sz w:val="22"/>
          <w:szCs w:val="22"/>
        </w:rPr>
        <w:t xml:space="preserve"> floor, </w:t>
      </w:r>
    </w:p>
    <w:p w14:paraId="469A2592" w14:textId="1E096F5B" w:rsidR="001819BF" w:rsidRPr="007D69D7" w:rsidRDefault="001819BF" w:rsidP="00A923C4">
      <w:pPr>
        <w:pStyle w:val="1"/>
        <w:tabs>
          <w:tab w:val="left" w:pos="-1440"/>
          <w:tab w:val="left" w:pos="540"/>
        </w:tabs>
        <w:ind w:left="1620" w:hanging="450"/>
        <w:jc w:val="both"/>
        <w:rPr>
          <w:rFonts w:eastAsia="MS PMincho"/>
          <w:b/>
          <w:sz w:val="22"/>
          <w:szCs w:val="22"/>
        </w:rPr>
      </w:pPr>
      <w:r w:rsidRPr="007D69D7">
        <w:rPr>
          <w:rFonts w:eastAsia="MS PMincho"/>
          <w:b/>
          <w:sz w:val="22"/>
          <w:szCs w:val="22"/>
        </w:rPr>
        <w:tab/>
      </w:r>
      <w:r w:rsidRPr="007D69D7">
        <w:rPr>
          <w:rFonts w:eastAsia="MS PMincho"/>
          <w:b/>
          <w:sz w:val="22"/>
          <w:szCs w:val="22"/>
        </w:rPr>
        <w:tab/>
      </w:r>
      <w:r w:rsidR="009076B2" w:rsidRPr="007D69D7">
        <w:rPr>
          <w:rFonts w:eastAsia="MS PMincho"/>
          <w:b/>
          <w:sz w:val="22"/>
          <w:szCs w:val="22"/>
        </w:rPr>
        <w:t>Hamilto</w:t>
      </w:r>
      <w:r w:rsidR="00907E8B">
        <w:rPr>
          <w:rFonts w:eastAsia="MS PMincho"/>
          <w:b/>
          <w:sz w:val="22"/>
          <w:szCs w:val="22"/>
        </w:rPr>
        <w:t>n County Job &amp; Family Services</w:t>
      </w:r>
    </w:p>
    <w:p w14:paraId="61EC5D22" w14:textId="3C6400D4" w:rsidR="001819BF" w:rsidRPr="007D69D7" w:rsidRDefault="001819BF" w:rsidP="00A923C4">
      <w:pPr>
        <w:pStyle w:val="1"/>
        <w:tabs>
          <w:tab w:val="left" w:pos="-1440"/>
          <w:tab w:val="left" w:pos="540"/>
        </w:tabs>
        <w:ind w:left="1620" w:hanging="450"/>
        <w:jc w:val="both"/>
        <w:rPr>
          <w:rFonts w:eastAsia="MS PMincho"/>
          <w:b/>
          <w:sz w:val="22"/>
          <w:szCs w:val="22"/>
        </w:rPr>
      </w:pPr>
      <w:r w:rsidRPr="007D69D7">
        <w:rPr>
          <w:rFonts w:eastAsia="MS PMincho"/>
          <w:b/>
          <w:sz w:val="22"/>
          <w:szCs w:val="22"/>
        </w:rPr>
        <w:tab/>
      </w:r>
      <w:r w:rsidRPr="007D69D7">
        <w:rPr>
          <w:rFonts w:eastAsia="MS PMincho"/>
          <w:b/>
          <w:sz w:val="22"/>
          <w:szCs w:val="22"/>
        </w:rPr>
        <w:tab/>
      </w:r>
      <w:r w:rsidR="00A52E54" w:rsidRPr="007D69D7">
        <w:rPr>
          <w:rFonts w:eastAsia="MS PMincho"/>
          <w:b/>
          <w:sz w:val="22"/>
          <w:szCs w:val="22"/>
        </w:rPr>
        <w:t>222</w:t>
      </w:r>
      <w:r w:rsidR="003812BB" w:rsidRPr="007D69D7">
        <w:rPr>
          <w:rFonts w:eastAsia="MS PMincho"/>
          <w:b/>
          <w:sz w:val="22"/>
          <w:szCs w:val="22"/>
        </w:rPr>
        <w:t> </w:t>
      </w:r>
      <w:r w:rsidR="00A52E54" w:rsidRPr="007D69D7">
        <w:rPr>
          <w:rFonts w:eastAsia="MS PMincho"/>
          <w:b/>
          <w:sz w:val="22"/>
          <w:szCs w:val="22"/>
        </w:rPr>
        <w:t>E.</w:t>
      </w:r>
      <w:r w:rsidR="003812BB" w:rsidRPr="007D69D7">
        <w:rPr>
          <w:rFonts w:eastAsia="MS PMincho"/>
          <w:b/>
          <w:sz w:val="22"/>
          <w:szCs w:val="22"/>
        </w:rPr>
        <w:t> </w:t>
      </w:r>
      <w:r w:rsidR="00907E8B">
        <w:rPr>
          <w:rFonts w:eastAsia="MS PMincho"/>
          <w:b/>
          <w:sz w:val="22"/>
          <w:szCs w:val="22"/>
        </w:rPr>
        <w:t>Central Pkwy</w:t>
      </w:r>
    </w:p>
    <w:p w14:paraId="192BE4A4" w14:textId="1CD8D5F0" w:rsidR="001819BF" w:rsidRPr="007D69D7" w:rsidRDefault="001819BF" w:rsidP="00A923C4">
      <w:pPr>
        <w:pStyle w:val="1"/>
        <w:tabs>
          <w:tab w:val="left" w:pos="-1440"/>
          <w:tab w:val="left" w:pos="540"/>
        </w:tabs>
        <w:ind w:left="1620" w:hanging="450"/>
        <w:jc w:val="both"/>
        <w:rPr>
          <w:rFonts w:eastAsia="MS PMincho"/>
          <w:b/>
          <w:sz w:val="22"/>
          <w:szCs w:val="22"/>
        </w:rPr>
      </w:pPr>
      <w:r w:rsidRPr="007D69D7">
        <w:rPr>
          <w:rFonts w:eastAsia="MS PMincho"/>
          <w:b/>
          <w:sz w:val="22"/>
          <w:szCs w:val="22"/>
        </w:rPr>
        <w:tab/>
      </w:r>
      <w:r w:rsidRPr="007D69D7">
        <w:rPr>
          <w:rFonts w:eastAsia="MS PMincho"/>
          <w:b/>
          <w:sz w:val="22"/>
          <w:szCs w:val="22"/>
        </w:rPr>
        <w:tab/>
      </w:r>
      <w:r w:rsidR="00A52E54" w:rsidRPr="007D69D7">
        <w:rPr>
          <w:rFonts w:eastAsia="MS PMincho"/>
          <w:b/>
          <w:sz w:val="22"/>
          <w:szCs w:val="22"/>
        </w:rPr>
        <w:t>Cincinnati, OH 45202</w:t>
      </w:r>
    </w:p>
    <w:p w14:paraId="707DA440" w14:textId="71A4550E" w:rsidR="0097324E" w:rsidRPr="0063488A" w:rsidRDefault="001819BF" w:rsidP="00907E8B">
      <w:pPr>
        <w:pStyle w:val="1"/>
        <w:tabs>
          <w:tab w:val="left" w:pos="-1440"/>
          <w:tab w:val="left" w:pos="540"/>
        </w:tabs>
        <w:ind w:left="1350" w:hanging="450"/>
        <w:jc w:val="both"/>
        <w:rPr>
          <w:rFonts w:eastAsia="MS PMincho"/>
          <w:sz w:val="22"/>
          <w:szCs w:val="22"/>
        </w:rPr>
      </w:pPr>
      <w:r>
        <w:rPr>
          <w:rFonts w:eastAsia="MS PMincho"/>
          <w:sz w:val="22"/>
          <w:szCs w:val="22"/>
        </w:rPr>
        <w:tab/>
      </w:r>
      <w:r w:rsidR="00B0722B" w:rsidRPr="0063488A">
        <w:rPr>
          <w:rFonts w:eastAsia="MS PMincho"/>
          <w:sz w:val="22"/>
          <w:szCs w:val="22"/>
        </w:rPr>
        <w:t>All forms must be completed and returned within 30 days of receipt</w:t>
      </w:r>
      <w:r w:rsidR="0082202E">
        <w:rPr>
          <w:rFonts w:eastAsia="MS PMincho"/>
          <w:sz w:val="22"/>
          <w:szCs w:val="22"/>
        </w:rPr>
        <w:t>.</w:t>
      </w:r>
    </w:p>
    <w:p w14:paraId="1F131E1E" w14:textId="77777777" w:rsidR="0097324E" w:rsidRPr="0082202E" w:rsidRDefault="0097324E" w:rsidP="00A923C4">
      <w:pPr>
        <w:pStyle w:val="ListParagraph"/>
        <w:tabs>
          <w:tab w:val="left" w:pos="-1440"/>
          <w:tab w:val="left" w:pos="540"/>
        </w:tabs>
        <w:ind w:left="2250"/>
        <w:jc w:val="both"/>
        <w:rPr>
          <w:b/>
          <w:bCs/>
          <w:sz w:val="18"/>
          <w:szCs w:val="18"/>
        </w:rPr>
      </w:pPr>
    </w:p>
    <w:p w14:paraId="3B7729E8" w14:textId="4A191E1F" w:rsidR="0097324E" w:rsidRPr="00B47EFF" w:rsidRDefault="0097324E" w:rsidP="00A923C4">
      <w:pPr>
        <w:widowControl/>
        <w:tabs>
          <w:tab w:val="left" w:pos="-1440"/>
          <w:tab w:val="left" w:pos="540"/>
        </w:tabs>
        <w:ind w:left="720" w:hanging="720"/>
        <w:jc w:val="both"/>
        <w:rPr>
          <w:b/>
          <w:bCs/>
        </w:rPr>
      </w:pPr>
      <w:r>
        <w:rPr>
          <w:b/>
          <w:bCs/>
        </w:rPr>
        <w:t>III.</w:t>
      </w:r>
      <w:r>
        <w:rPr>
          <w:b/>
          <w:bCs/>
        </w:rPr>
        <w:tab/>
        <w:t>BILLING AND PAYMENT</w:t>
      </w:r>
    </w:p>
    <w:p w14:paraId="4F525AAA" w14:textId="6D461780" w:rsidR="0097324E" w:rsidRPr="0063488A" w:rsidRDefault="006E2A85" w:rsidP="00A923C4">
      <w:pPr>
        <w:pStyle w:val="ListParagraph"/>
        <w:numPr>
          <w:ilvl w:val="0"/>
          <w:numId w:val="5"/>
        </w:numPr>
        <w:tabs>
          <w:tab w:val="left" w:pos="-1440"/>
          <w:tab w:val="left" w:pos="540"/>
        </w:tabs>
        <w:ind w:left="900"/>
        <w:jc w:val="both"/>
        <w:rPr>
          <w:sz w:val="22"/>
          <w:szCs w:val="22"/>
        </w:rPr>
      </w:pPr>
      <w:r w:rsidRPr="0063488A">
        <w:rPr>
          <w:sz w:val="22"/>
          <w:szCs w:val="22"/>
        </w:rPr>
        <w:t xml:space="preserve">Rates of Payment </w:t>
      </w:r>
      <w:r w:rsidRPr="0063488A">
        <w:rPr>
          <w:sz w:val="22"/>
          <w:szCs w:val="22"/>
        </w:rPr>
        <w:noBreakHyphen/>
        <w:t xml:space="preserve"> HCJF</w:t>
      </w:r>
      <w:r w:rsidR="0097324E" w:rsidRPr="0063488A">
        <w:rPr>
          <w:sz w:val="22"/>
          <w:szCs w:val="22"/>
        </w:rPr>
        <w:t>S agrees to compensate the Kinshi</w:t>
      </w:r>
      <w:r w:rsidRPr="0063488A">
        <w:rPr>
          <w:sz w:val="22"/>
          <w:szCs w:val="22"/>
        </w:rPr>
        <w:t xml:space="preserve">p Caregiver in the amount of </w:t>
      </w:r>
      <w:r w:rsidRPr="00B219AF">
        <w:rPr>
          <w:b/>
          <w:sz w:val="22"/>
          <w:szCs w:val="22"/>
        </w:rPr>
        <w:t>$35</w:t>
      </w:r>
      <w:r w:rsidR="0097324E" w:rsidRPr="00B219AF">
        <w:rPr>
          <w:b/>
          <w:sz w:val="22"/>
          <w:szCs w:val="22"/>
        </w:rPr>
        <w:t xml:space="preserve">0.00 per month </w:t>
      </w:r>
      <w:r w:rsidR="0097324E" w:rsidRPr="0063488A">
        <w:rPr>
          <w:sz w:val="22"/>
          <w:szCs w:val="22"/>
        </w:rPr>
        <w:t>for each child in kinship placement in the Kinship Caregiver’s home.</w:t>
      </w:r>
    </w:p>
    <w:p w14:paraId="6262B16B" w14:textId="4827F877" w:rsidR="0097324E" w:rsidRDefault="006E2A85" w:rsidP="00A923C4">
      <w:pPr>
        <w:pStyle w:val="ListParagraph"/>
        <w:numPr>
          <w:ilvl w:val="0"/>
          <w:numId w:val="5"/>
        </w:numPr>
        <w:tabs>
          <w:tab w:val="left" w:pos="-1440"/>
          <w:tab w:val="left" w:pos="540"/>
        </w:tabs>
        <w:ind w:left="900"/>
        <w:jc w:val="both"/>
        <w:rPr>
          <w:sz w:val="22"/>
          <w:szCs w:val="22"/>
        </w:rPr>
      </w:pPr>
      <w:r w:rsidRPr="0063488A">
        <w:rPr>
          <w:sz w:val="22"/>
          <w:szCs w:val="22"/>
        </w:rPr>
        <w:t xml:space="preserve">Billing and Payment </w:t>
      </w:r>
      <w:r w:rsidR="005369ED" w:rsidRPr="0063488A">
        <w:rPr>
          <w:sz w:val="22"/>
          <w:szCs w:val="22"/>
        </w:rPr>
        <w:t>–</w:t>
      </w:r>
      <w:r w:rsidRPr="0063488A">
        <w:rPr>
          <w:sz w:val="22"/>
          <w:szCs w:val="22"/>
        </w:rPr>
        <w:t xml:space="preserve"> </w:t>
      </w:r>
      <w:r w:rsidR="005369ED" w:rsidRPr="0063488A">
        <w:rPr>
          <w:sz w:val="22"/>
          <w:szCs w:val="22"/>
        </w:rPr>
        <w:t xml:space="preserve">Payments will begin when placement is made. </w:t>
      </w:r>
      <w:r w:rsidR="0097324E" w:rsidRPr="0063488A">
        <w:rPr>
          <w:sz w:val="22"/>
          <w:szCs w:val="22"/>
        </w:rPr>
        <w:t xml:space="preserve">Kinship Caregiver shall </w:t>
      </w:r>
      <w:r w:rsidR="00F56ACE" w:rsidRPr="0063488A">
        <w:rPr>
          <w:sz w:val="22"/>
          <w:szCs w:val="22"/>
        </w:rPr>
        <w:t>receive payments automatically, and</w:t>
      </w:r>
      <w:r w:rsidR="009076B2">
        <w:rPr>
          <w:sz w:val="22"/>
          <w:szCs w:val="22"/>
        </w:rPr>
        <w:t xml:space="preserve"> the</w:t>
      </w:r>
      <w:r w:rsidR="00F56ACE" w:rsidRPr="0063488A">
        <w:rPr>
          <w:sz w:val="22"/>
          <w:szCs w:val="22"/>
        </w:rPr>
        <w:t xml:space="preserve"> </w:t>
      </w:r>
      <w:r w:rsidR="00F56ACE" w:rsidRPr="0082202E">
        <w:rPr>
          <w:b/>
          <w:sz w:val="22"/>
          <w:szCs w:val="22"/>
        </w:rPr>
        <w:t>1</w:t>
      </w:r>
      <w:r w:rsidR="00F56ACE" w:rsidRPr="0082202E">
        <w:rPr>
          <w:b/>
          <w:sz w:val="22"/>
          <w:szCs w:val="22"/>
          <w:vertAlign w:val="superscript"/>
        </w:rPr>
        <w:t>st</w:t>
      </w:r>
      <w:r w:rsidR="00F56ACE" w:rsidRPr="0082202E">
        <w:rPr>
          <w:b/>
          <w:sz w:val="22"/>
          <w:szCs w:val="22"/>
        </w:rPr>
        <w:t xml:space="preserve"> payment shall be received within 30 days</w:t>
      </w:r>
      <w:r w:rsidR="00F56ACE" w:rsidRPr="0063488A">
        <w:rPr>
          <w:color w:val="FF0000"/>
          <w:sz w:val="22"/>
          <w:szCs w:val="22"/>
        </w:rPr>
        <w:t xml:space="preserve"> </w:t>
      </w:r>
      <w:r w:rsidR="00F56ACE" w:rsidRPr="0063488A">
        <w:rPr>
          <w:sz w:val="22"/>
          <w:szCs w:val="22"/>
        </w:rPr>
        <w:t>of</w:t>
      </w:r>
      <w:r w:rsidR="0063488A">
        <w:rPr>
          <w:sz w:val="22"/>
          <w:szCs w:val="22"/>
        </w:rPr>
        <w:t xml:space="preserve"> the </w:t>
      </w:r>
      <w:r w:rsidR="00F56ACE" w:rsidRPr="0063488A">
        <w:rPr>
          <w:sz w:val="22"/>
          <w:szCs w:val="22"/>
        </w:rPr>
        <w:t>child</w:t>
      </w:r>
      <w:r w:rsidR="001919EC" w:rsidRPr="0063488A">
        <w:rPr>
          <w:sz w:val="22"/>
          <w:szCs w:val="22"/>
        </w:rPr>
        <w:t>(ren)</w:t>
      </w:r>
      <w:r w:rsidR="00F56ACE" w:rsidRPr="0063488A">
        <w:rPr>
          <w:sz w:val="22"/>
          <w:szCs w:val="22"/>
        </w:rPr>
        <w:t xml:space="preserve"> being placed with </w:t>
      </w:r>
      <w:r w:rsidR="005873E6">
        <w:rPr>
          <w:sz w:val="22"/>
          <w:szCs w:val="22"/>
        </w:rPr>
        <w:t xml:space="preserve">the </w:t>
      </w:r>
      <w:r w:rsidR="00F56ACE" w:rsidRPr="0063488A">
        <w:rPr>
          <w:sz w:val="22"/>
          <w:szCs w:val="22"/>
        </w:rPr>
        <w:t>Kinship Caregiver</w:t>
      </w:r>
      <w:r w:rsidR="00BD1A56">
        <w:rPr>
          <w:sz w:val="22"/>
          <w:szCs w:val="22"/>
        </w:rPr>
        <w:t xml:space="preserve"> when the Kinship Car</w:t>
      </w:r>
      <w:r w:rsidR="00CE1535">
        <w:rPr>
          <w:sz w:val="22"/>
          <w:szCs w:val="22"/>
        </w:rPr>
        <w:t>e</w:t>
      </w:r>
      <w:r w:rsidR="00BD1A56">
        <w:rPr>
          <w:sz w:val="22"/>
          <w:szCs w:val="22"/>
        </w:rPr>
        <w:t>giver submits all required forms</w:t>
      </w:r>
      <w:r w:rsidR="00F56ACE" w:rsidRPr="0063488A">
        <w:rPr>
          <w:sz w:val="22"/>
          <w:szCs w:val="22"/>
        </w:rPr>
        <w:t>.</w:t>
      </w:r>
      <w:r w:rsidRPr="0063488A">
        <w:rPr>
          <w:sz w:val="22"/>
          <w:szCs w:val="22"/>
        </w:rPr>
        <w:t xml:space="preserve"> </w:t>
      </w:r>
      <w:r w:rsidR="00D67FD8" w:rsidRPr="0063488A">
        <w:rPr>
          <w:sz w:val="22"/>
          <w:szCs w:val="22"/>
        </w:rPr>
        <w:t>HCJFS</w:t>
      </w:r>
      <w:r w:rsidR="0097324E" w:rsidRPr="0063488A">
        <w:rPr>
          <w:sz w:val="22"/>
          <w:szCs w:val="22"/>
        </w:rPr>
        <w:t xml:space="preserve"> will only pay for children authorized to reside in the Kinship Caregiver’s home.</w:t>
      </w:r>
    </w:p>
    <w:p w14:paraId="59BE1582" w14:textId="190ECF3F" w:rsidR="00BD1A56" w:rsidRPr="0063488A" w:rsidRDefault="00BD1A56" w:rsidP="00A923C4">
      <w:pPr>
        <w:keepNext/>
        <w:keepLines/>
        <w:tabs>
          <w:tab w:val="left" w:pos="-1440"/>
          <w:tab w:val="left" w:pos="540"/>
        </w:tabs>
        <w:ind w:left="1166" w:hanging="446"/>
        <w:jc w:val="both"/>
        <w:rPr>
          <w:sz w:val="22"/>
          <w:szCs w:val="22"/>
        </w:rPr>
      </w:pPr>
      <w:r w:rsidRPr="00A923C4">
        <w:lastRenderedPageBreak/>
        <w:t>C</w:t>
      </w:r>
      <w:r>
        <w:rPr>
          <w:sz w:val="22"/>
          <w:szCs w:val="22"/>
        </w:rPr>
        <w:t>.</w:t>
      </w:r>
      <w:r>
        <w:rPr>
          <w:sz w:val="22"/>
          <w:szCs w:val="22"/>
        </w:rPr>
        <w:tab/>
      </w:r>
      <w:r w:rsidRPr="0082202E">
        <w:rPr>
          <w:sz w:val="22"/>
          <w:szCs w:val="22"/>
        </w:rPr>
        <w:t>HCJFS will not pay for any placement month if the Kinship Caregiver Agreement is submitted to HCJFS more than sixty (60) calendar days from the end of the placement with the Kinship Caregiver.</w:t>
      </w:r>
    </w:p>
    <w:p w14:paraId="7F3D2DFC" w14:textId="77777777" w:rsidR="0097324E" w:rsidRPr="0082202E" w:rsidRDefault="0097324E" w:rsidP="00A923C4">
      <w:pPr>
        <w:pStyle w:val="ListParagraph"/>
        <w:tabs>
          <w:tab w:val="left" w:pos="-1440"/>
          <w:tab w:val="left" w:pos="540"/>
        </w:tabs>
        <w:ind w:left="2250"/>
        <w:jc w:val="both"/>
        <w:rPr>
          <w:b/>
          <w:bCs/>
          <w:sz w:val="18"/>
          <w:szCs w:val="18"/>
        </w:rPr>
      </w:pPr>
    </w:p>
    <w:p w14:paraId="2ECF055D" w14:textId="17E3E4E0" w:rsidR="0097324E" w:rsidRPr="00B47EFF" w:rsidRDefault="00C821B0" w:rsidP="00A923C4">
      <w:pPr>
        <w:tabs>
          <w:tab w:val="left" w:pos="-1440"/>
          <w:tab w:val="left" w:pos="540"/>
        </w:tabs>
        <w:ind w:left="720" w:hanging="720"/>
        <w:jc w:val="both"/>
        <w:rPr>
          <w:b/>
          <w:bCs/>
        </w:rPr>
      </w:pPr>
      <w:r>
        <w:rPr>
          <w:b/>
          <w:bCs/>
        </w:rPr>
        <w:t>IV.</w:t>
      </w:r>
      <w:r w:rsidR="00B47EFF">
        <w:rPr>
          <w:b/>
          <w:bCs/>
        </w:rPr>
        <w:tab/>
      </w:r>
      <w:r w:rsidR="0097324E">
        <w:rPr>
          <w:b/>
          <w:bCs/>
        </w:rPr>
        <w:t>ELIGIBILITY FOR SERVICES</w:t>
      </w:r>
    </w:p>
    <w:p w14:paraId="3DDB15DA" w14:textId="00C9D6F0" w:rsidR="0097324E" w:rsidRPr="0063488A" w:rsidRDefault="00B54C87" w:rsidP="00A923C4">
      <w:pPr>
        <w:tabs>
          <w:tab w:val="left" w:pos="540"/>
        </w:tabs>
        <w:ind w:left="540"/>
        <w:jc w:val="both"/>
        <w:rPr>
          <w:rFonts w:eastAsia="MS PMincho"/>
          <w:sz w:val="22"/>
          <w:szCs w:val="22"/>
        </w:rPr>
      </w:pPr>
      <w:r w:rsidRPr="0063488A">
        <w:rPr>
          <w:rFonts w:eastAsia="MS PMincho"/>
          <w:sz w:val="22"/>
          <w:szCs w:val="22"/>
        </w:rPr>
        <w:t xml:space="preserve">Kinship Caregiver </w:t>
      </w:r>
      <w:r w:rsidR="0097324E" w:rsidRPr="0063488A">
        <w:rPr>
          <w:rFonts w:eastAsia="MS PMincho"/>
          <w:sz w:val="22"/>
          <w:szCs w:val="22"/>
        </w:rPr>
        <w:t xml:space="preserve">placements </w:t>
      </w:r>
      <w:r w:rsidR="009076B2">
        <w:rPr>
          <w:rFonts w:eastAsia="MS PMincho"/>
          <w:sz w:val="22"/>
          <w:szCs w:val="22"/>
        </w:rPr>
        <w:t xml:space="preserve">will be considered </w:t>
      </w:r>
      <w:r w:rsidR="00B219AF">
        <w:rPr>
          <w:rFonts w:eastAsia="MS PMincho"/>
          <w:sz w:val="22"/>
          <w:szCs w:val="22"/>
        </w:rPr>
        <w:t xml:space="preserve">if </w:t>
      </w:r>
      <w:r w:rsidR="00C62229">
        <w:rPr>
          <w:rFonts w:eastAsia="MS PMincho"/>
          <w:sz w:val="22"/>
          <w:szCs w:val="22"/>
        </w:rPr>
        <w:t xml:space="preserve">both of </w:t>
      </w:r>
      <w:r w:rsidR="00B219AF" w:rsidRPr="0063488A">
        <w:rPr>
          <w:rFonts w:eastAsia="MS PMincho"/>
          <w:sz w:val="22"/>
          <w:szCs w:val="22"/>
        </w:rPr>
        <w:t>the following criteria</w:t>
      </w:r>
      <w:r w:rsidR="00B219AF">
        <w:rPr>
          <w:rFonts w:eastAsia="MS PMincho"/>
          <w:sz w:val="22"/>
          <w:szCs w:val="22"/>
        </w:rPr>
        <w:t xml:space="preserve"> </w:t>
      </w:r>
      <w:r w:rsidR="00C62229">
        <w:rPr>
          <w:rFonts w:eastAsia="MS PMincho"/>
          <w:sz w:val="22"/>
          <w:szCs w:val="22"/>
        </w:rPr>
        <w:t>are</w:t>
      </w:r>
      <w:r w:rsidR="00B219AF">
        <w:rPr>
          <w:rFonts w:eastAsia="MS PMincho"/>
          <w:sz w:val="22"/>
          <w:szCs w:val="22"/>
        </w:rPr>
        <w:t xml:space="preserve"> met</w:t>
      </w:r>
      <w:r w:rsidR="00B219AF" w:rsidRPr="0063488A">
        <w:rPr>
          <w:rFonts w:eastAsia="MS PMincho"/>
          <w:sz w:val="22"/>
          <w:szCs w:val="22"/>
        </w:rPr>
        <w:t>:</w:t>
      </w:r>
    </w:p>
    <w:p w14:paraId="36ABFB03" w14:textId="35F80271" w:rsidR="00CE0193" w:rsidRPr="0063488A" w:rsidRDefault="002A2E71" w:rsidP="00907E8B">
      <w:pPr>
        <w:pStyle w:val="ListParagraph"/>
        <w:numPr>
          <w:ilvl w:val="0"/>
          <w:numId w:val="6"/>
        </w:numPr>
        <w:tabs>
          <w:tab w:val="left" w:pos="-1440"/>
          <w:tab w:val="left" w:pos="540"/>
        </w:tabs>
        <w:ind w:left="900"/>
        <w:jc w:val="both"/>
        <w:rPr>
          <w:rFonts w:eastAsia="MS PMincho"/>
          <w:sz w:val="22"/>
          <w:szCs w:val="22"/>
        </w:rPr>
      </w:pPr>
      <w:r w:rsidRPr="0063488A">
        <w:rPr>
          <w:rFonts w:eastAsia="MS PMincho"/>
          <w:sz w:val="22"/>
          <w:szCs w:val="22"/>
        </w:rPr>
        <w:t>T</w:t>
      </w:r>
      <w:r w:rsidR="0097324E" w:rsidRPr="0063488A">
        <w:rPr>
          <w:rFonts w:eastAsia="MS PMincho"/>
          <w:sz w:val="22"/>
          <w:szCs w:val="22"/>
        </w:rPr>
        <w:t>he child</w:t>
      </w:r>
      <w:r w:rsidR="001919EC" w:rsidRPr="0063488A">
        <w:rPr>
          <w:rFonts w:eastAsia="MS PMincho"/>
          <w:sz w:val="22"/>
          <w:szCs w:val="22"/>
        </w:rPr>
        <w:t>(ren)</w:t>
      </w:r>
      <w:r w:rsidR="0097324E" w:rsidRPr="0063488A">
        <w:rPr>
          <w:rFonts w:eastAsia="MS PMincho"/>
          <w:sz w:val="22"/>
          <w:szCs w:val="22"/>
        </w:rPr>
        <w:t xml:space="preserve"> must be </w:t>
      </w:r>
      <w:r w:rsidR="00980466" w:rsidRPr="0063488A">
        <w:rPr>
          <w:rFonts w:eastAsia="MS PMincho"/>
          <w:sz w:val="22"/>
          <w:szCs w:val="22"/>
        </w:rPr>
        <w:t xml:space="preserve">in HCJFS legal </w:t>
      </w:r>
      <w:r w:rsidR="0097324E" w:rsidRPr="0063488A">
        <w:rPr>
          <w:rFonts w:eastAsia="MS PMincho"/>
          <w:sz w:val="22"/>
          <w:szCs w:val="22"/>
        </w:rPr>
        <w:t>custody</w:t>
      </w:r>
      <w:r w:rsidRPr="0063488A">
        <w:rPr>
          <w:rFonts w:eastAsia="MS PMincho"/>
          <w:sz w:val="22"/>
          <w:szCs w:val="22"/>
        </w:rPr>
        <w:t>.</w:t>
      </w:r>
    </w:p>
    <w:p w14:paraId="21D58525" w14:textId="6BE6057A" w:rsidR="0097324E" w:rsidRPr="00907E8B" w:rsidRDefault="002A2E71" w:rsidP="00907E8B">
      <w:pPr>
        <w:pStyle w:val="ListParagraph"/>
        <w:numPr>
          <w:ilvl w:val="0"/>
          <w:numId w:val="6"/>
        </w:numPr>
        <w:tabs>
          <w:tab w:val="left" w:pos="-1440"/>
          <w:tab w:val="left" w:pos="540"/>
        </w:tabs>
        <w:ind w:left="900"/>
        <w:jc w:val="both"/>
        <w:rPr>
          <w:rFonts w:eastAsia="MS PMincho"/>
          <w:sz w:val="18"/>
          <w:szCs w:val="18"/>
        </w:rPr>
      </w:pPr>
      <w:r w:rsidRPr="0063488A">
        <w:rPr>
          <w:rFonts w:eastAsia="MS PMincho"/>
          <w:sz w:val="22"/>
          <w:szCs w:val="22"/>
        </w:rPr>
        <w:t>The</w:t>
      </w:r>
      <w:r w:rsidR="0063488A">
        <w:rPr>
          <w:rFonts w:eastAsia="MS PMincho"/>
          <w:sz w:val="22"/>
          <w:szCs w:val="22"/>
        </w:rPr>
        <w:t xml:space="preserve"> </w:t>
      </w:r>
      <w:r w:rsidRPr="0063488A">
        <w:rPr>
          <w:rFonts w:eastAsia="MS PMincho"/>
          <w:sz w:val="22"/>
          <w:szCs w:val="22"/>
        </w:rPr>
        <w:t>child</w:t>
      </w:r>
      <w:r w:rsidR="001919EC" w:rsidRPr="0063488A">
        <w:rPr>
          <w:rFonts w:eastAsia="MS PMincho"/>
          <w:sz w:val="22"/>
          <w:szCs w:val="22"/>
        </w:rPr>
        <w:t>(ren)</w:t>
      </w:r>
      <w:r w:rsidRPr="0063488A">
        <w:rPr>
          <w:rFonts w:eastAsia="MS PMincho"/>
          <w:sz w:val="22"/>
          <w:szCs w:val="22"/>
        </w:rPr>
        <w:t xml:space="preserve"> is continuously living with the Kinship Caregiver during period covered by the agreement</w:t>
      </w:r>
      <w:r w:rsidR="00C67AF0" w:rsidRPr="0063488A">
        <w:rPr>
          <w:rFonts w:eastAsia="MS PMincho"/>
          <w:sz w:val="22"/>
          <w:szCs w:val="22"/>
        </w:rPr>
        <w:t>.</w:t>
      </w:r>
      <w:r w:rsidR="0097324E" w:rsidRPr="00907E8B">
        <w:rPr>
          <w:b/>
          <w:bCs/>
          <w:sz w:val="18"/>
          <w:szCs w:val="18"/>
        </w:rPr>
        <w:tab/>
      </w:r>
    </w:p>
    <w:p w14:paraId="176198D6" w14:textId="77777777" w:rsidR="0097324E" w:rsidRPr="00B47EFF" w:rsidRDefault="005C6F3B" w:rsidP="00A923C4">
      <w:pPr>
        <w:tabs>
          <w:tab w:val="left" w:pos="-1440"/>
          <w:tab w:val="left" w:pos="540"/>
        </w:tabs>
        <w:ind w:left="720" w:hanging="720"/>
        <w:jc w:val="both"/>
        <w:rPr>
          <w:b/>
          <w:bCs/>
        </w:rPr>
      </w:pPr>
      <w:r>
        <w:rPr>
          <w:b/>
          <w:bCs/>
        </w:rPr>
        <w:t>V</w:t>
      </w:r>
      <w:r w:rsidR="00C821B0">
        <w:rPr>
          <w:b/>
          <w:bCs/>
        </w:rPr>
        <w:t>.</w:t>
      </w:r>
      <w:r w:rsidR="00C821B0">
        <w:rPr>
          <w:b/>
          <w:bCs/>
        </w:rPr>
        <w:tab/>
      </w:r>
      <w:r w:rsidR="0097324E">
        <w:rPr>
          <w:b/>
          <w:bCs/>
        </w:rPr>
        <w:t>CONFIDENTIALITY</w:t>
      </w:r>
    </w:p>
    <w:p w14:paraId="72BF445F" w14:textId="77777777" w:rsidR="0097324E" w:rsidRPr="0063488A" w:rsidRDefault="0097324E" w:rsidP="00A923C4">
      <w:pPr>
        <w:tabs>
          <w:tab w:val="left" w:pos="540"/>
        </w:tabs>
        <w:ind w:left="540"/>
        <w:jc w:val="both"/>
        <w:rPr>
          <w:sz w:val="22"/>
          <w:szCs w:val="22"/>
        </w:rPr>
      </w:pPr>
      <w:r w:rsidRPr="0063488A">
        <w:rPr>
          <w:sz w:val="22"/>
          <w:szCs w:val="22"/>
        </w:rPr>
        <w:t xml:space="preserve">The Kinship Caregiver agrees to comply with all federal and state laws applicable to </w:t>
      </w:r>
      <w:r w:rsidR="00D67FD8" w:rsidRPr="0063488A">
        <w:rPr>
          <w:sz w:val="22"/>
          <w:szCs w:val="22"/>
        </w:rPr>
        <w:t>HCJFS</w:t>
      </w:r>
      <w:r w:rsidRPr="0063488A">
        <w:rPr>
          <w:sz w:val="22"/>
          <w:szCs w:val="22"/>
        </w:rPr>
        <w:t xml:space="preserve"> and/or consumers of </w:t>
      </w:r>
      <w:r w:rsidR="00D67FD8" w:rsidRPr="0063488A">
        <w:rPr>
          <w:sz w:val="22"/>
          <w:szCs w:val="22"/>
        </w:rPr>
        <w:t>HCJFS</w:t>
      </w:r>
      <w:r w:rsidRPr="0063488A">
        <w:rPr>
          <w:sz w:val="22"/>
          <w:szCs w:val="22"/>
        </w:rPr>
        <w:t xml:space="preserve"> concerning the confidentiality of </w:t>
      </w:r>
      <w:r w:rsidR="00D67FD8" w:rsidRPr="0063488A">
        <w:rPr>
          <w:sz w:val="22"/>
          <w:szCs w:val="22"/>
        </w:rPr>
        <w:t>HCJFS</w:t>
      </w:r>
      <w:r w:rsidRPr="0063488A">
        <w:rPr>
          <w:sz w:val="22"/>
          <w:szCs w:val="22"/>
        </w:rPr>
        <w:t xml:space="preserve"> consumers. The Kinship Caregiver understands that any access to the identities of any </w:t>
      </w:r>
      <w:r w:rsidR="00D67FD8" w:rsidRPr="0063488A">
        <w:rPr>
          <w:sz w:val="22"/>
          <w:szCs w:val="22"/>
        </w:rPr>
        <w:t>HCJFS</w:t>
      </w:r>
      <w:r w:rsidRPr="0063488A">
        <w:rPr>
          <w:sz w:val="22"/>
          <w:szCs w:val="22"/>
        </w:rPr>
        <w:t xml:space="preserve"> consumers shall only be as necessary for the purpose of performing </w:t>
      </w:r>
      <w:r w:rsidR="00E036EF" w:rsidRPr="0063488A">
        <w:rPr>
          <w:sz w:val="22"/>
          <w:szCs w:val="22"/>
        </w:rPr>
        <w:t xml:space="preserve">their </w:t>
      </w:r>
      <w:r w:rsidRPr="0063488A">
        <w:rPr>
          <w:sz w:val="22"/>
          <w:szCs w:val="22"/>
        </w:rPr>
        <w:t>responsi</w:t>
      </w:r>
      <w:r w:rsidR="002A2E71" w:rsidRPr="0063488A">
        <w:rPr>
          <w:sz w:val="22"/>
          <w:szCs w:val="22"/>
        </w:rPr>
        <w:t xml:space="preserve">bilities under this agreement. </w:t>
      </w:r>
      <w:r w:rsidRPr="0063488A">
        <w:rPr>
          <w:sz w:val="22"/>
          <w:szCs w:val="22"/>
        </w:rPr>
        <w:t xml:space="preserve">The Kinship Caregiver agrees that the use or disclosure of information concerning </w:t>
      </w:r>
      <w:r w:rsidR="00D67FD8" w:rsidRPr="0063488A">
        <w:rPr>
          <w:sz w:val="22"/>
          <w:szCs w:val="22"/>
        </w:rPr>
        <w:t>HCJFS</w:t>
      </w:r>
      <w:r w:rsidRPr="0063488A">
        <w:rPr>
          <w:sz w:val="22"/>
          <w:szCs w:val="22"/>
        </w:rPr>
        <w:t xml:space="preserve"> consumers for any purpose not directly related to the administration of this agreement is prohibited.</w:t>
      </w:r>
    </w:p>
    <w:p w14:paraId="2EAEEB52" w14:textId="77777777" w:rsidR="0097324E" w:rsidRPr="0082202E" w:rsidRDefault="0097324E" w:rsidP="00A923C4">
      <w:pPr>
        <w:pStyle w:val="ListParagraph"/>
        <w:tabs>
          <w:tab w:val="left" w:pos="-1440"/>
          <w:tab w:val="left" w:pos="540"/>
        </w:tabs>
        <w:ind w:left="2250"/>
        <w:jc w:val="both"/>
        <w:rPr>
          <w:b/>
          <w:bCs/>
          <w:sz w:val="18"/>
          <w:szCs w:val="18"/>
        </w:rPr>
      </w:pPr>
    </w:p>
    <w:p w14:paraId="0786778B" w14:textId="77777777" w:rsidR="0097324E" w:rsidRPr="00B47EFF" w:rsidRDefault="005C6F3B" w:rsidP="00A923C4">
      <w:pPr>
        <w:tabs>
          <w:tab w:val="left" w:pos="-1440"/>
          <w:tab w:val="left" w:pos="540"/>
        </w:tabs>
        <w:ind w:left="720" w:hanging="720"/>
        <w:jc w:val="both"/>
        <w:rPr>
          <w:b/>
          <w:bCs/>
        </w:rPr>
      </w:pPr>
      <w:r>
        <w:rPr>
          <w:b/>
          <w:bCs/>
        </w:rPr>
        <w:t>VI</w:t>
      </w:r>
      <w:r w:rsidR="00C821B0">
        <w:rPr>
          <w:b/>
          <w:bCs/>
        </w:rPr>
        <w:t>.</w:t>
      </w:r>
      <w:r w:rsidR="00C821B0">
        <w:rPr>
          <w:b/>
          <w:bCs/>
        </w:rPr>
        <w:tab/>
      </w:r>
      <w:r w:rsidR="0097324E">
        <w:rPr>
          <w:b/>
          <w:bCs/>
        </w:rPr>
        <w:t>AVAILABILITY OF FUNDS</w:t>
      </w:r>
    </w:p>
    <w:p w14:paraId="674BC277" w14:textId="77777777" w:rsidR="0097324E" w:rsidRPr="0063488A" w:rsidRDefault="0097324E" w:rsidP="00A923C4">
      <w:pPr>
        <w:tabs>
          <w:tab w:val="left" w:pos="540"/>
        </w:tabs>
        <w:ind w:left="540"/>
        <w:jc w:val="both"/>
        <w:rPr>
          <w:sz w:val="22"/>
          <w:szCs w:val="22"/>
        </w:rPr>
      </w:pPr>
      <w:r w:rsidRPr="0063488A">
        <w:rPr>
          <w:sz w:val="22"/>
          <w:szCs w:val="22"/>
        </w:rPr>
        <w:t xml:space="preserve">This agreement is conditioned upon the availability of federal, state, or local funds which are appropriated or allocated </w:t>
      </w:r>
      <w:r w:rsidR="002A2E71" w:rsidRPr="0063488A">
        <w:rPr>
          <w:sz w:val="22"/>
          <w:szCs w:val="22"/>
        </w:rPr>
        <w:t xml:space="preserve">for payment of this agreement. </w:t>
      </w:r>
      <w:r w:rsidRPr="0063488A">
        <w:rPr>
          <w:sz w:val="22"/>
          <w:szCs w:val="22"/>
        </w:rPr>
        <w:t xml:space="preserve">If funds are not allocated and available for the continuance of the function performed by the Kinship Caregiver, the products or services directly involved in the performance of that function may be terminated by </w:t>
      </w:r>
      <w:r w:rsidR="00D67FD8" w:rsidRPr="0063488A">
        <w:rPr>
          <w:sz w:val="22"/>
          <w:szCs w:val="22"/>
        </w:rPr>
        <w:t>HCJFS</w:t>
      </w:r>
      <w:r w:rsidRPr="0063488A">
        <w:rPr>
          <w:sz w:val="22"/>
          <w:szCs w:val="22"/>
        </w:rPr>
        <w:t xml:space="preserve"> at the end of the period </w:t>
      </w:r>
      <w:r w:rsidR="002A2E71" w:rsidRPr="0063488A">
        <w:rPr>
          <w:sz w:val="22"/>
          <w:szCs w:val="22"/>
        </w:rPr>
        <w:t xml:space="preserve">for which funds are available. </w:t>
      </w:r>
      <w:r w:rsidR="00D67FD8" w:rsidRPr="0063488A">
        <w:rPr>
          <w:sz w:val="22"/>
          <w:szCs w:val="22"/>
        </w:rPr>
        <w:t>HCJFS</w:t>
      </w:r>
      <w:r w:rsidRPr="0063488A">
        <w:rPr>
          <w:sz w:val="22"/>
          <w:szCs w:val="22"/>
        </w:rPr>
        <w:t xml:space="preserve"> will notify the Kinship Caregiver at the earliest possible time of any products or services which will or may be af</w:t>
      </w:r>
      <w:r w:rsidR="002A2E71" w:rsidRPr="0063488A">
        <w:rPr>
          <w:sz w:val="22"/>
          <w:szCs w:val="22"/>
        </w:rPr>
        <w:t xml:space="preserve">fected by a shortage of funds. </w:t>
      </w:r>
      <w:r w:rsidRPr="0063488A">
        <w:rPr>
          <w:sz w:val="22"/>
          <w:szCs w:val="22"/>
        </w:rPr>
        <w:t xml:space="preserve">No penalty shall accrue to </w:t>
      </w:r>
      <w:r w:rsidR="00D67FD8" w:rsidRPr="0063488A">
        <w:rPr>
          <w:sz w:val="22"/>
          <w:szCs w:val="22"/>
        </w:rPr>
        <w:t>HCJFS</w:t>
      </w:r>
      <w:r w:rsidRPr="0063488A">
        <w:rPr>
          <w:sz w:val="22"/>
          <w:szCs w:val="22"/>
        </w:rPr>
        <w:t xml:space="preserve"> in the event this provision is exercised, and </w:t>
      </w:r>
      <w:r w:rsidR="00D67FD8" w:rsidRPr="0063488A">
        <w:rPr>
          <w:sz w:val="22"/>
          <w:szCs w:val="22"/>
        </w:rPr>
        <w:t>HCJFS</w:t>
      </w:r>
      <w:r w:rsidRPr="0063488A">
        <w:rPr>
          <w:sz w:val="22"/>
          <w:szCs w:val="22"/>
        </w:rPr>
        <w:t xml:space="preserve"> shall not be obligated or liable for any future payments due or for any damages as a result of termination under this section.</w:t>
      </w:r>
    </w:p>
    <w:p w14:paraId="4B573887" w14:textId="77777777" w:rsidR="0097324E" w:rsidRPr="0082202E" w:rsidRDefault="0097324E" w:rsidP="00A923C4">
      <w:pPr>
        <w:pStyle w:val="ListParagraph"/>
        <w:tabs>
          <w:tab w:val="left" w:pos="-1440"/>
          <w:tab w:val="left" w:pos="540"/>
        </w:tabs>
        <w:ind w:left="2250"/>
        <w:jc w:val="both"/>
        <w:rPr>
          <w:b/>
          <w:bCs/>
          <w:sz w:val="18"/>
          <w:szCs w:val="18"/>
        </w:rPr>
      </w:pPr>
    </w:p>
    <w:p w14:paraId="6C2071E6" w14:textId="77777777" w:rsidR="0097324E" w:rsidRPr="00B47EFF" w:rsidRDefault="005C6F3B" w:rsidP="00A923C4">
      <w:pPr>
        <w:keepNext/>
        <w:keepLines/>
        <w:widowControl/>
        <w:tabs>
          <w:tab w:val="left" w:pos="-1440"/>
          <w:tab w:val="left" w:pos="540"/>
        </w:tabs>
        <w:ind w:left="720" w:hanging="720"/>
        <w:jc w:val="both"/>
        <w:rPr>
          <w:b/>
          <w:bCs/>
        </w:rPr>
      </w:pPr>
      <w:r>
        <w:rPr>
          <w:b/>
          <w:bCs/>
        </w:rPr>
        <w:t>V</w:t>
      </w:r>
      <w:r w:rsidR="00C821B0">
        <w:rPr>
          <w:b/>
          <w:bCs/>
        </w:rPr>
        <w:t>II.</w:t>
      </w:r>
      <w:r w:rsidR="00C821B0">
        <w:rPr>
          <w:b/>
          <w:bCs/>
        </w:rPr>
        <w:tab/>
      </w:r>
      <w:r w:rsidR="0097324E">
        <w:rPr>
          <w:b/>
          <w:bCs/>
        </w:rPr>
        <w:t>PUBLIC RECORDS</w:t>
      </w:r>
    </w:p>
    <w:p w14:paraId="2EB89B12" w14:textId="77777777" w:rsidR="0097324E" w:rsidRPr="0063488A" w:rsidRDefault="0097324E" w:rsidP="00A923C4">
      <w:pPr>
        <w:keepNext/>
        <w:keepLines/>
        <w:widowControl/>
        <w:tabs>
          <w:tab w:val="left" w:pos="540"/>
        </w:tabs>
        <w:ind w:left="540"/>
        <w:jc w:val="both"/>
        <w:rPr>
          <w:sz w:val="22"/>
          <w:szCs w:val="22"/>
        </w:rPr>
      </w:pPr>
      <w:r w:rsidRPr="0063488A">
        <w:rPr>
          <w:sz w:val="22"/>
          <w:szCs w:val="22"/>
        </w:rPr>
        <w:t>This agreement is a matter of public record under the laws of the Sta</w:t>
      </w:r>
      <w:r w:rsidR="002A2E71" w:rsidRPr="0063488A">
        <w:rPr>
          <w:sz w:val="22"/>
          <w:szCs w:val="22"/>
        </w:rPr>
        <w:t xml:space="preserve">te of Ohio. </w:t>
      </w:r>
      <w:r w:rsidR="00920343" w:rsidRPr="0063488A">
        <w:rPr>
          <w:sz w:val="22"/>
          <w:szCs w:val="22"/>
        </w:rPr>
        <w:t xml:space="preserve">Kinship Caregiver </w:t>
      </w:r>
      <w:r w:rsidRPr="0063488A">
        <w:rPr>
          <w:sz w:val="22"/>
          <w:szCs w:val="22"/>
        </w:rPr>
        <w:t>agrees to make copies of this agreement promptly available to any requestin</w:t>
      </w:r>
      <w:r w:rsidR="005C6F3B" w:rsidRPr="0063488A">
        <w:rPr>
          <w:sz w:val="22"/>
          <w:szCs w:val="22"/>
        </w:rPr>
        <w:t xml:space="preserve">g party. </w:t>
      </w:r>
      <w:r w:rsidRPr="0063488A">
        <w:rPr>
          <w:sz w:val="22"/>
          <w:szCs w:val="22"/>
        </w:rPr>
        <w:t>Upon requ</w:t>
      </w:r>
      <w:r w:rsidR="00920343" w:rsidRPr="0063488A">
        <w:rPr>
          <w:sz w:val="22"/>
          <w:szCs w:val="22"/>
        </w:rPr>
        <w:t xml:space="preserve">est made pursuant to Ohio law, </w:t>
      </w:r>
      <w:r w:rsidR="00D67FD8" w:rsidRPr="0063488A">
        <w:rPr>
          <w:sz w:val="22"/>
          <w:szCs w:val="22"/>
        </w:rPr>
        <w:t>HCJFS</w:t>
      </w:r>
      <w:r w:rsidRPr="0063488A">
        <w:rPr>
          <w:sz w:val="22"/>
          <w:szCs w:val="22"/>
        </w:rPr>
        <w:t xml:space="preserve"> shall make available the agreement and all public records generated as a result of this agreement.</w:t>
      </w:r>
    </w:p>
    <w:p w14:paraId="7B21C978" w14:textId="77777777" w:rsidR="0097324E" w:rsidRPr="0082202E" w:rsidRDefault="0097324E" w:rsidP="00A923C4">
      <w:pPr>
        <w:pStyle w:val="ListParagraph"/>
        <w:tabs>
          <w:tab w:val="left" w:pos="-1440"/>
          <w:tab w:val="left" w:pos="540"/>
        </w:tabs>
        <w:ind w:left="540"/>
        <w:jc w:val="both"/>
        <w:rPr>
          <w:b/>
          <w:bCs/>
          <w:sz w:val="18"/>
          <w:szCs w:val="18"/>
        </w:rPr>
      </w:pPr>
    </w:p>
    <w:p w14:paraId="5A3AE8D1" w14:textId="367D6055" w:rsidR="0097324E" w:rsidRPr="0063488A" w:rsidRDefault="0097324E" w:rsidP="00A923C4">
      <w:pPr>
        <w:tabs>
          <w:tab w:val="left" w:pos="540"/>
        </w:tabs>
        <w:ind w:left="540"/>
        <w:jc w:val="both"/>
        <w:rPr>
          <w:sz w:val="22"/>
          <w:szCs w:val="22"/>
        </w:rPr>
      </w:pPr>
      <w:r w:rsidRPr="0063488A">
        <w:rPr>
          <w:sz w:val="22"/>
          <w:szCs w:val="22"/>
        </w:rPr>
        <w:t>By entering into this agreement, Kinship Caregiver acknowledges and understands that records maintained by Kinship Caregiver pursuant to this agreement may be deemed public record and subject to disclosure under Ohio law. Kinship Caregiver shall comply with the Ohio public records law.</w:t>
      </w:r>
    </w:p>
    <w:p w14:paraId="79F14BE7" w14:textId="77777777" w:rsidR="006D2CEA" w:rsidRPr="0082202E" w:rsidRDefault="006D2CEA" w:rsidP="00A923C4">
      <w:pPr>
        <w:pStyle w:val="ListParagraph"/>
        <w:tabs>
          <w:tab w:val="left" w:pos="-1440"/>
          <w:tab w:val="left" w:pos="540"/>
        </w:tabs>
        <w:ind w:left="2250"/>
        <w:jc w:val="both"/>
        <w:rPr>
          <w:b/>
          <w:bCs/>
          <w:sz w:val="18"/>
          <w:szCs w:val="18"/>
        </w:rPr>
      </w:pPr>
    </w:p>
    <w:p w14:paraId="1809970C" w14:textId="440F90C0" w:rsidR="0097324E" w:rsidRPr="00907E8B" w:rsidRDefault="0097324E">
      <w:pPr>
        <w:jc w:val="both"/>
        <w:rPr>
          <w:spacing w:val="-2"/>
          <w:sz w:val="22"/>
          <w:szCs w:val="22"/>
        </w:rPr>
      </w:pPr>
      <w:r w:rsidRPr="00907E8B">
        <w:rPr>
          <w:spacing w:val="-2"/>
          <w:sz w:val="22"/>
          <w:szCs w:val="22"/>
        </w:rPr>
        <w:t>The terms of this agreement are hereby agreed to by both parties, as shown by the signatures of representatives of each.</w:t>
      </w:r>
    </w:p>
    <w:p w14:paraId="42F4578A" w14:textId="77777777" w:rsidR="0097324E" w:rsidRPr="00D91579" w:rsidRDefault="0097324E" w:rsidP="000345C2">
      <w:pPr>
        <w:tabs>
          <w:tab w:val="center" w:pos="4680"/>
        </w:tabs>
        <w:spacing w:before="120"/>
        <w:jc w:val="both"/>
        <w:rPr>
          <w:b/>
        </w:rPr>
      </w:pPr>
      <w:r>
        <w:tab/>
      </w:r>
      <w:r w:rsidRPr="00D91579">
        <w:rPr>
          <w:b/>
        </w:rPr>
        <w:t>SIGNATURES</w:t>
      </w:r>
    </w:p>
    <w:p w14:paraId="4E4FA9B5" w14:textId="77777777" w:rsidR="0097324E" w:rsidRPr="00163593" w:rsidRDefault="0097324E">
      <w:pPr>
        <w:jc w:val="both"/>
        <w:rPr>
          <w:sz w:val="16"/>
          <w:szCs w:val="16"/>
        </w:rPr>
      </w:pPr>
    </w:p>
    <w:p w14:paraId="0F10AB80" w14:textId="77777777" w:rsidR="000345C2" w:rsidRPr="00163593" w:rsidRDefault="000345C2">
      <w:pPr>
        <w:jc w:val="both"/>
        <w:rPr>
          <w:sz w:val="16"/>
          <w:szCs w:val="16"/>
        </w:rPr>
      </w:pPr>
    </w:p>
    <w:p w14:paraId="6CB6693E" w14:textId="2674AC8A" w:rsidR="000345C2" w:rsidRPr="00163593" w:rsidRDefault="000345C2" w:rsidP="000345C2">
      <w:pPr>
        <w:tabs>
          <w:tab w:val="left" w:pos="-1440"/>
          <w:tab w:val="left" w:pos="3960"/>
          <w:tab w:val="left" w:pos="4500"/>
        </w:tabs>
        <w:jc w:val="both"/>
        <w:rPr>
          <w:sz w:val="16"/>
          <w:szCs w:val="16"/>
          <w:u w:val="single"/>
        </w:rPr>
      </w:pPr>
      <w:r w:rsidRPr="00163593">
        <w:rPr>
          <w:sz w:val="16"/>
          <w:szCs w:val="16"/>
          <w:u w:val="single"/>
        </w:rPr>
        <w:tab/>
      </w:r>
      <w:r w:rsidRPr="00163593">
        <w:rPr>
          <w:sz w:val="16"/>
          <w:szCs w:val="16"/>
        </w:rPr>
        <w:tab/>
      </w:r>
      <w:r w:rsidRPr="00163593">
        <w:rPr>
          <w:sz w:val="16"/>
          <w:szCs w:val="16"/>
          <w:u w:val="single"/>
        </w:rPr>
        <w:tab/>
      </w:r>
      <w:r w:rsidRPr="00163593">
        <w:rPr>
          <w:sz w:val="16"/>
          <w:szCs w:val="16"/>
          <w:u w:val="single"/>
        </w:rPr>
        <w:tab/>
      </w:r>
      <w:r w:rsidRPr="00163593">
        <w:rPr>
          <w:sz w:val="16"/>
          <w:szCs w:val="16"/>
          <w:u w:val="single"/>
        </w:rPr>
        <w:tab/>
      </w:r>
      <w:r w:rsidRPr="00163593">
        <w:rPr>
          <w:sz w:val="16"/>
          <w:szCs w:val="16"/>
          <w:u w:val="single"/>
        </w:rPr>
        <w:tab/>
      </w:r>
      <w:r w:rsidRPr="00163593">
        <w:rPr>
          <w:sz w:val="16"/>
          <w:szCs w:val="16"/>
          <w:u w:val="single"/>
        </w:rPr>
        <w:tab/>
      </w:r>
      <w:r w:rsidRPr="00163593">
        <w:rPr>
          <w:sz w:val="16"/>
          <w:szCs w:val="16"/>
        </w:rPr>
        <w:tab/>
      </w:r>
      <w:r w:rsidRPr="00163593">
        <w:rPr>
          <w:sz w:val="16"/>
          <w:szCs w:val="16"/>
          <w:u w:val="single"/>
        </w:rPr>
        <w:tab/>
      </w:r>
      <w:r w:rsidRPr="00163593">
        <w:rPr>
          <w:sz w:val="16"/>
          <w:szCs w:val="16"/>
          <w:u w:val="single"/>
        </w:rPr>
        <w:tab/>
      </w:r>
    </w:p>
    <w:p w14:paraId="4C798D2C" w14:textId="02981ACE" w:rsidR="0097324E" w:rsidRPr="000345C2" w:rsidRDefault="0097324E" w:rsidP="000345C2">
      <w:pPr>
        <w:tabs>
          <w:tab w:val="left" w:pos="-1440"/>
          <w:tab w:val="left" w:pos="4500"/>
        </w:tabs>
        <w:jc w:val="both"/>
        <w:rPr>
          <w:sz w:val="22"/>
          <w:szCs w:val="22"/>
        </w:rPr>
      </w:pPr>
      <w:r w:rsidRPr="000345C2">
        <w:rPr>
          <w:sz w:val="22"/>
          <w:szCs w:val="22"/>
        </w:rPr>
        <w:t xml:space="preserve">Authorized </w:t>
      </w:r>
      <w:r w:rsidR="00D67FD8" w:rsidRPr="000345C2">
        <w:rPr>
          <w:sz w:val="22"/>
          <w:szCs w:val="22"/>
        </w:rPr>
        <w:t>HCJFS</w:t>
      </w:r>
      <w:r w:rsidR="00D91579" w:rsidRPr="000345C2">
        <w:rPr>
          <w:sz w:val="22"/>
          <w:szCs w:val="22"/>
        </w:rPr>
        <w:t xml:space="preserve"> Representative      </w:t>
      </w:r>
      <w:r w:rsidR="000345C2">
        <w:rPr>
          <w:sz w:val="22"/>
          <w:szCs w:val="22"/>
        </w:rPr>
        <w:tab/>
      </w:r>
      <w:r w:rsidR="00D91579" w:rsidRPr="000345C2">
        <w:rPr>
          <w:sz w:val="22"/>
          <w:szCs w:val="22"/>
        </w:rPr>
        <w:t>Title</w:t>
      </w:r>
      <w:r w:rsidR="00D91579" w:rsidRPr="000345C2">
        <w:rPr>
          <w:sz w:val="22"/>
          <w:szCs w:val="22"/>
        </w:rPr>
        <w:tab/>
      </w:r>
      <w:r w:rsidR="000345C2">
        <w:rPr>
          <w:sz w:val="22"/>
          <w:szCs w:val="22"/>
        </w:rPr>
        <w:tab/>
      </w:r>
      <w:r w:rsidR="000345C2">
        <w:rPr>
          <w:sz w:val="22"/>
          <w:szCs w:val="22"/>
        </w:rPr>
        <w:tab/>
      </w:r>
      <w:r w:rsidR="000345C2">
        <w:rPr>
          <w:sz w:val="22"/>
          <w:szCs w:val="22"/>
        </w:rPr>
        <w:tab/>
      </w:r>
      <w:r w:rsidR="000345C2">
        <w:rPr>
          <w:sz w:val="22"/>
          <w:szCs w:val="22"/>
        </w:rPr>
        <w:tab/>
      </w:r>
      <w:r w:rsidR="000345C2">
        <w:rPr>
          <w:sz w:val="22"/>
          <w:szCs w:val="22"/>
        </w:rPr>
        <w:tab/>
      </w:r>
      <w:r w:rsidRPr="000345C2">
        <w:rPr>
          <w:sz w:val="22"/>
          <w:szCs w:val="22"/>
        </w:rPr>
        <w:t>Date</w:t>
      </w:r>
    </w:p>
    <w:p w14:paraId="6E29B53C" w14:textId="77777777" w:rsidR="0097324E" w:rsidRPr="00163593" w:rsidRDefault="0097324E">
      <w:pPr>
        <w:jc w:val="both"/>
        <w:rPr>
          <w:sz w:val="16"/>
          <w:szCs w:val="16"/>
        </w:rPr>
      </w:pPr>
    </w:p>
    <w:p w14:paraId="0A51F26C" w14:textId="77777777" w:rsidR="00E036EF" w:rsidRPr="00163593" w:rsidRDefault="00E036EF">
      <w:pPr>
        <w:jc w:val="both"/>
        <w:rPr>
          <w:sz w:val="16"/>
          <w:szCs w:val="16"/>
        </w:rPr>
      </w:pPr>
    </w:p>
    <w:p w14:paraId="6AFC7BA2" w14:textId="795220CE" w:rsidR="000345C2" w:rsidRPr="00163593" w:rsidRDefault="000345C2" w:rsidP="000345C2">
      <w:pPr>
        <w:tabs>
          <w:tab w:val="left" w:pos="-1440"/>
          <w:tab w:val="left" w:pos="3960"/>
          <w:tab w:val="left" w:pos="4500"/>
        </w:tabs>
        <w:jc w:val="both"/>
        <w:rPr>
          <w:sz w:val="16"/>
          <w:szCs w:val="16"/>
        </w:rPr>
      </w:pPr>
      <w:r w:rsidRPr="00163593">
        <w:rPr>
          <w:sz w:val="16"/>
          <w:szCs w:val="16"/>
          <w:u w:val="single"/>
        </w:rPr>
        <w:tab/>
      </w:r>
      <w:r w:rsidRPr="00163593">
        <w:rPr>
          <w:sz w:val="16"/>
          <w:szCs w:val="16"/>
          <w:u w:val="single"/>
        </w:rPr>
        <w:tab/>
      </w:r>
      <w:r w:rsidRPr="00163593">
        <w:rPr>
          <w:sz w:val="16"/>
          <w:szCs w:val="16"/>
          <w:u w:val="single"/>
        </w:rPr>
        <w:tab/>
      </w:r>
      <w:r w:rsidRPr="00163593">
        <w:rPr>
          <w:sz w:val="16"/>
          <w:szCs w:val="16"/>
          <w:u w:val="single"/>
        </w:rPr>
        <w:tab/>
      </w:r>
      <w:r w:rsidRPr="00163593">
        <w:rPr>
          <w:sz w:val="16"/>
          <w:szCs w:val="16"/>
          <w:u w:val="single"/>
        </w:rPr>
        <w:tab/>
      </w:r>
      <w:r w:rsidRPr="00163593">
        <w:rPr>
          <w:sz w:val="16"/>
          <w:szCs w:val="16"/>
          <w:u w:val="single"/>
        </w:rPr>
        <w:tab/>
      </w:r>
      <w:r w:rsidRPr="00163593">
        <w:rPr>
          <w:sz w:val="16"/>
          <w:szCs w:val="16"/>
          <w:u w:val="single"/>
        </w:rPr>
        <w:tab/>
      </w:r>
      <w:r w:rsidRPr="00163593">
        <w:rPr>
          <w:sz w:val="16"/>
          <w:szCs w:val="16"/>
        </w:rPr>
        <w:tab/>
      </w:r>
      <w:r w:rsidRPr="00163593">
        <w:rPr>
          <w:sz w:val="16"/>
          <w:szCs w:val="16"/>
          <w:u w:val="single"/>
        </w:rPr>
        <w:tab/>
      </w:r>
      <w:r w:rsidRPr="00163593">
        <w:rPr>
          <w:sz w:val="16"/>
          <w:szCs w:val="16"/>
          <w:u w:val="single"/>
        </w:rPr>
        <w:tab/>
      </w:r>
    </w:p>
    <w:p w14:paraId="678F0423" w14:textId="690F9CED" w:rsidR="0097324E" w:rsidRPr="000345C2" w:rsidRDefault="000345C2" w:rsidP="006D2CEA">
      <w:pPr>
        <w:tabs>
          <w:tab w:val="left" w:pos="-1440"/>
        </w:tabs>
        <w:ind w:left="5760" w:hanging="5760"/>
        <w:jc w:val="both"/>
        <w:rPr>
          <w:sz w:val="22"/>
          <w:szCs w:val="22"/>
        </w:rPr>
      </w:pPr>
      <w:r w:rsidRPr="000345C2">
        <w:rPr>
          <w:noProof/>
          <w:sz w:val="22"/>
          <w:szCs w:val="22"/>
        </w:rPr>
        <mc:AlternateContent>
          <mc:Choice Requires="wpg">
            <w:drawing>
              <wp:anchor distT="0" distB="0" distL="114300" distR="114300" simplePos="0" relativeHeight="251663360" behindDoc="0" locked="0" layoutInCell="1" allowOverlap="1" wp14:anchorId="01EF8A5B" wp14:editId="55F8D8F7">
                <wp:simplePos x="0" y="0"/>
                <wp:positionH relativeFrom="column">
                  <wp:posOffset>3219088</wp:posOffset>
                </wp:positionH>
                <wp:positionV relativeFrom="paragraph">
                  <wp:posOffset>278023</wp:posOffset>
                </wp:positionV>
                <wp:extent cx="781050" cy="275590"/>
                <wp:effectExtent l="0" t="0" r="0" b="0"/>
                <wp:wrapNone/>
                <wp:docPr id="4" name="Group 4"/>
                <wp:cNvGraphicFramePr/>
                <a:graphic xmlns:a="http://schemas.openxmlformats.org/drawingml/2006/main">
                  <a:graphicData uri="http://schemas.microsoft.com/office/word/2010/wordprocessingGroup">
                    <wpg:wgp>
                      <wpg:cNvGrpSpPr/>
                      <wpg:grpSpPr>
                        <a:xfrm>
                          <a:off x="0" y="0"/>
                          <a:ext cx="781050" cy="275590"/>
                          <a:chOff x="0" y="0"/>
                          <a:chExt cx="781050" cy="275590"/>
                        </a:xfrm>
                      </wpg:grpSpPr>
                      <wps:wsp>
                        <wps:cNvPr id="5" name="Rectangle 5"/>
                        <wps:cNvSpPr/>
                        <wps:spPr>
                          <a:xfrm>
                            <a:off x="0" y="38100"/>
                            <a:ext cx="2762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285750" y="0"/>
                            <a:ext cx="495300" cy="275590"/>
                          </a:xfrm>
                          <a:prstGeom prst="rect">
                            <a:avLst/>
                          </a:prstGeom>
                          <a:solidFill>
                            <a:srgbClr val="FFFFFF"/>
                          </a:solidFill>
                          <a:ln w="9525">
                            <a:noFill/>
                            <a:miter lim="800000"/>
                            <a:headEnd/>
                            <a:tailEnd/>
                          </a:ln>
                        </wps:spPr>
                        <wps:txbx>
                          <w:txbxContent>
                            <w:p w14:paraId="20348B50" w14:textId="1402D58F" w:rsidR="00CE56C6" w:rsidRDefault="00CE56C6" w:rsidP="00CE56C6">
                              <w:r>
                                <w:t>NO</w:t>
                              </w:r>
                            </w:p>
                          </w:txbxContent>
                        </wps:txbx>
                        <wps:bodyPr rot="0" vert="horz" wrap="square" lIns="91440" tIns="45720" rIns="91440" bIns="45720" anchor="t" anchorCtr="0">
                          <a:spAutoFit/>
                        </wps:bodyPr>
                      </wps:wsp>
                    </wpg:wgp>
                  </a:graphicData>
                </a:graphic>
              </wp:anchor>
            </w:drawing>
          </mc:Choice>
          <mc:Fallback>
            <w:pict>
              <v:group w14:anchorId="01EF8A5B" id="Group 4" o:spid="_x0000_s1026" style="position:absolute;left:0;text-align:left;margin-left:253.45pt;margin-top:21.9pt;width:61.5pt;height:21.7pt;z-index:251663360" coordsize="7810,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">
                <v:rect id="Rectangle 5" o:spid="_x0000_s1027" style="position:absolute;top:381;width:276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McEA&#10;AADaAAAADwAAAGRycy9kb3ducmV2LnhtbESPQWsCMRSE74X+h/AKvXWzChW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ZNDHBAAAA2gAAAA8AAAAAAAAAAAAAAAAAmAIAAGRycy9kb3du&#10;cmV2LnhtbFBLBQYAAAAABAAEAPUAAACGAwAAAAA=&#10;" fillcolor="window" strokecolor="windowText" strokeweight="1pt"/>
                <v:shapetype id="_x0000_t202" coordsize="21600,21600" o:spt="202" path="m,l,21600r21600,l21600,xe">
                  <v:stroke joinstyle="miter"/>
                  <v:path gradientshapeok="t" o:connecttype="rect"/>
                </v:shapetype>
                <v:shape id="Text Box 2" o:spid="_x0000_s1028" type="#_x0000_t202" style="position:absolute;left:2857;width:4953;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14:paraId="20348B50" w14:textId="1402D58F" w:rsidR="00CE56C6" w:rsidRDefault="00CE56C6" w:rsidP="00CE56C6">
                        <w:r>
                          <w:t>NO</w:t>
                        </w:r>
                      </w:p>
                    </w:txbxContent>
                  </v:textbox>
                </v:shape>
              </v:group>
            </w:pict>
          </mc:Fallback>
        </mc:AlternateContent>
      </w:r>
      <w:r w:rsidRPr="000345C2">
        <w:rPr>
          <w:noProof/>
          <w:sz w:val="22"/>
          <w:szCs w:val="22"/>
        </w:rPr>
        <mc:AlternateContent>
          <mc:Choice Requires="wpg">
            <w:drawing>
              <wp:anchor distT="0" distB="0" distL="114300" distR="114300" simplePos="0" relativeHeight="251661312" behindDoc="0" locked="0" layoutInCell="1" allowOverlap="1" wp14:anchorId="5BA5C7A4" wp14:editId="3515EAF7">
                <wp:simplePos x="0" y="0"/>
                <wp:positionH relativeFrom="column">
                  <wp:posOffset>2297578</wp:posOffset>
                </wp:positionH>
                <wp:positionV relativeFrom="paragraph">
                  <wp:posOffset>278657</wp:posOffset>
                </wp:positionV>
                <wp:extent cx="781050" cy="275590"/>
                <wp:effectExtent l="0" t="0" r="0" b="0"/>
                <wp:wrapNone/>
                <wp:docPr id="3" name="Group 3"/>
                <wp:cNvGraphicFramePr/>
                <a:graphic xmlns:a="http://schemas.openxmlformats.org/drawingml/2006/main">
                  <a:graphicData uri="http://schemas.microsoft.com/office/word/2010/wordprocessingGroup">
                    <wpg:wgp>
                      <wpg:cNvGrpSpPr/>
                      <wpg:grpSpPr>
                        <a:xfrm>
                          <a:off x="0" y="0"/>
                          <a:ext cx="781050" cy="275590"/>
                          <a:chOff x="0" y="0"/>
                          <a:chExt cx="781050" cy="275590"/>
                        </a:xfrm>
                      </wpg:grpSpPr>
                      <wps:wsp>
                        <wps:cNvPr id="1" name="Rectangle 1"/>
                        <wps:cNvSpPr/>
                        <wps:spPr>
                          <a:xfrm>
                            <a:off x="0" y="38100"/>
                            <a:ext cx="27622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85750" y="0"/>
                            <a:ext cx="495300" cy="275590"/>
                          </a:xfrm>
                          <a:prstGeom prst="rect">
                            <a:avLst/>
                          </a:prstGeom>
                          <a:solidFill>
                            <a:srgbClr val="FFFFFF"/>
                          </a:solidFill>
                          <a:ln w="9525">
                            <a:noFill/>
                            <a:miter lim="800000"/>
                            <a:headEnd/>
                            <a:tailEnd/>
                          </a:ln>
                        </wps:spPr>
                        <wps:txbx>
                          <w:txbxContent>
                            <w:p w14:paraId="3DC9D040" w14:textId="33418DE4" w:rsidR="00CE56C6" w:rsidRDefault="00CE56C6">
                              <w:r>
                                <w:t>YES</w:t>
                              </w:r>
                            </w:p>
                          </w:txbxContent>
                        </wps:txbx>
                        <wps:bodyPr rot="0" vert="horz" wrap="square" lIns="91440" tIns="45720" rIns="91440" bIns="45720" anchor="t" anchorCtr="0">
                          <a:spAutoFit/>
                        </wps:bodyPr>
                      </wps:wsp>
                    </wpg:wgp>
                  </a:graphicData>
                </a:graphic>
              </wp:anchor>
            </w:drawing>
          </mc:Choice>
          <mc:Fallback>
            <w:pict>
              <v:group w14:anchorId="5BA5C7A4" id="Group 3" o:spid="_x0000_s1029" style="position:absolute;left:0;text-align:left;margin-left:180.9pt;margin-top:21.95pt;width:61.5pt;height:21.7pt;z-index:251661312" coordsize="7810,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">
                <v:rect id="Rectangle 1" o:spid="_x0000_s1030" style="position:absolute;top:381;width:276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T1r8A&#10;AADaAAAADwAAAGRycy9kb3ducmV2LnhtbERPTYvCMBC9C/6HMII3TfWgu9UoIi4IK8qqB49DM7bF&#10;ZlKSbFv//UYQ9jQ83ucs152pREPOl5YVTMYJCOLM6pJzBdfL1+gDhA/IGivLpOBJHtarfm+JqbYt&#10;/1BzDrmIIexTVFCEUKdS+qwgg35sa+LI3a0zGCJ0udQO2xhuKjlNkpk0WHJsKLCmbUHZ4/xrFNhT&#10;+aw27vPYHGh++z6FpO1mO6WGg26zABGoC//it3uv43x4vfK6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tPWvwAAANoAAAAPAAAAAAAAAAAAAAAAAJgCAABkcnMvZG93bnJl&#10;di54bWxQSwUGAAAAAAQABAD1AAAAhAMAAAAA&#10;" fillcolor="white [3201]" strokecolor="black [3200]" strokeweight="1pt"/>
                <v:shape id="Text Box 2" o:spid="_x0000_s1031" type="#_x0000_t202" style="position:absolute;left:2857;width:4953;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3DC9D040" w14:textId="33418DE4" w:rsidR="00CE56C6" w:rsidRDefault="00CE56C6">
                        <w:r>
                          <w:t>YES</w:t>
                        </w:r>
                      </w:p>
                    </w:txbxContent>
                  </v:textbox>
                </v:shape>
              </v:group>
            </w:pict>
          </mc:Fallback>
        </mc:AlternateContent>
      </w:r>
      <w:r w:rsidR="0097324E" w:rsidRPr="000345C2">
        <w:rPr>
          <w:sz w:val="22"/>
          <w:szCs w:val="22"/>
        </w:rPr>
        <w:t>Kinship Caregiver</w:t>
      </w:r>
      <w:r w:rsidR="005C6F3B" w:rsidRPr="000345C2">
        <w:rPr>
          <w:sz w:val="22"/>
          <w:szCs w:val="22"/>
        </w:rPr>
        <w:tab/>
        <w:t xml:space="preserve">  </w:t>
      </w:r>
      <w:r w:rsidR="00635AB8" w:rsidRPr="000345C2">
        <w:rPr>
          <w:sz w:val="22"/>
          <w:szCs w:val="22"/>
        </w:rPr>
        <w:tab/>
      </w:r>
      <w:r w:rsidR="00635AB8" w:rsidRPr="000345C2">
        <w:rPr>
          <w:sz w:val="22"/>
          <w:szCs w:val="22"/>
        </w:rPr>
        <w:tab/>
      </w:r>
      <w:r>
        <w:rPr>
          <w:sz w:val="22"/>
          <w:szCs w:val="22"/>
        </w:rPr>
        <w:tab/>
      </w:r>
      <w:r>
        <w:rPr>
          <w:sz w:val="22"/>
          <w:szCs w:val="22"/>
        </w:rPr>
        <w:tab/>
      </w:r>
      <w:r w:rsidR="005C6F3B" w:rsidRPr="000345C2">
        <w:rPr>
          <w:sz w:val="22"/>
          <w:szCs w:val="22"/>
        </w:rPr>
        <w:t>Date</w:t>
      </w:r>
      <w:r w:rsidR="0097324E" w:rsidRPr="000345C2">
        <w:rPr>
          <w:sz w:val="22"/>
          <w:szCs w:val="22"/>
        </w:rPr>
        <w:tab/>
      </w:r>
      <w:r w:rsidR="0097324E" w:rsidRPr="000345C2">
        <w:rPr>
          <w:sz w:val="22"/>
          <w:szCs w:val="22"/>
        </w:rPr>
        <w:tab/>
      </w:r>
      <w:r w:rsidR="0097324E" w:rsidRPr="000345C2">
        <w:rPr>
          <w:sz w:val="22"/>
          <w:szCs w:val="22"/>
        </w:rPr>
        <w:tab/>
      </w:r>
    </w:p>
    <w:p w14:paraId="09C59382" w14:textId="5DDFAD7E" w:rsidR="00CE56C6" w:rsidRPr="000345C2" w:rsidRDefault="00CE56C6" w:rsidP="0063488A">
      <w:pPr>
        <w:tabs>
          <w:tab w:val="left" w:pos="-1440"/>
        </w:tabs>
        <w:ind w:left="5760" w:hanging="5760"/>
        <w:jc w:val="both"/>
        <w:rPr>
          <w:sz w:val="22"/>
          <w:szCs w:val="22"/>
        </w:rPr>
      </w:pPr>
      <w:r w:rsidRPr="000345C2">
        <w:rPr>
          <w:sz w:val="22"/>
          <w:szCs w:val="22"/>
        </w:rPr>
        <w:t>I am a resident of Hamilton County</w:t>
      </w:r>
      <w:r w:rsidR="00080E41" w:rsidRPr="000345C2">
        <w:rPr>
          <w:sz w:val="22"/>
          <w:szCs w:val="22"/>
        </w:rPr>
        <w:t>?</w:t>
      </w:r>
    </w:p>
    <w:sectPr w:rsidR="00CE56C6" w:rsidRPr="000345C2" w:rsidSect="00A923C4">
      <w:footerReference w:type="default" r:id="rId7"/>
      <w:type w:val="continuous"/>
      <w:pgSz w:w="12240" w:h="15840"/>
      <w:pgMar w:top="547" w:right="1008" w:bottom="994" w:left="1008" w:header="1440" w:footer="288"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2A84D" w16cid:durableId="20755929"/>
  <w16cid:commentId w16cid:paraId="21D40DB4" w16cid:durableId="207559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DD365" w14:textId="77777777" w:rsidR="009812E7" w:rsidRDefault="009812E7" w:rsidP="0097324E">
      <w:r>
        <w:separator/>
      </w:r>
    </w:p>
  </w:endnote>
  <w:endnote w:type="continuationSeparator" w:id="0">
    <w:p w14:paraId="3FA098B1" w14:textId="77777777" w:rsidR="009812E7" w:rsidRDefault="009812E7" w:rsidP="0097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AB6CC" w14:textId="30D72A51" w:rsidR="003812BB" w:rsidRDefault="003812BB" w:rsidP="003812BB">
    <w:pPr>
      <w:pStyle w:val="Footer"/>
    </w:pPr>
    <w:r w:rsidRPr="005B0BA2">
      <w:rPr>
        <w:sz w:val="20"/>
        <w:szCs w:val="20"/>
      </w:rPr>
      <w:t>HCJFS</w:t>
    </w:r>
    <w:r w:rsidR="00DE438D">
      <w:rPr>
        <w:sz w:val="20"/>
        <w:szCs w:val="20"/>
      </w:rPr>
      <w:t xml:space="preserve"> 4121</w:t>
    </w:r>
    <w:r w:rsidRPr="005B0BA2">
      <w:rPr>
        <w:sz w:val="20"/>
        <w:szCs w:val="20"/>
      </w:rPr>
      <w:t xml:space="preserve">   (REV. 5-19)</w:t>
    </w:r>
    <w:sdt>
      <w:sdtPr>
        <w:rPr>
          <w:sz w:val="20"/>
          <w:szCs w:val="20"/>
        </w:rPr>
        <w:id w:val="-1633096481"/>
        <w:docPartObj>
          <w:docPartGallery w:val="Page Numbers (Bottom of Page)"/>
          <w:docPartUnique/>
        </w:docPartObj>
      </w:sdtPr>
      <w:sdtEndPr>
        <w:rPr>
          <w:sz w:val="24"/>
          <w:szCs w:val="24"/>
        </w:rPr>
      </w:sdtEndPr>
      <w:sdtContent>
        <w:sdt>
          <w:sdtPr>
            <w:rPr>
              <w:sz w:val="20"/>
              <w:szCs w:val="20"/>
            </w:rPr>
            <w:id w:val="-1574887820"/>
            <w:docPartObj>
              <w:docPartGallery w:val="Page Numbers (Top of Page)"/>
              <w:docPartUnique/>
            </w:docPartObj>
          </w:sdtPr>
          <w:sdtEndPr>
            <w:rPr>
              <w:sz w:val="24"/>
              <w:szCs w:val="24"/>
            </w:rPr>
          </w:sdtEndPr>
          <w:sdtContent>
            <w:r w:rsidRPr="005B0BA2">
              <w:rPr>
                <w:sz w:val="20"/>
                <w:szCs w:val="20"/>
              </w:rPr>
              <w:tab/>
              <w:t xml:space="preserve">Page </w:t>
            </w:r>
            <w:r w:rsidRPr="005B0BA2">
              <w:rPr>
                <w:b/>
                <w:bCs/>
                <w:sz w:val="20"/>
                <w:szCs w:val="20"/>
              </w:rPr>
              <w:fldChar w:fldCharType="begin"/>
            </w:r>
            <w:r w:rsidRPr="005B0BA2">
              <w:rPr>
                <w:b/>
                <w:bCs/>
                <w:sz w:val="20"/>
                <w:szCs w:val="20"/>
              </w:rPr>
              <w:instrText xml:space="preserve"> PAGE </w:instrText>
            </w:r>
            <w:r w:rsidRPr="005B0BA2">
              <w:rPr>
                <w:b/>
                <w:bCs/>
                <w:sz w:val="20"/>
                <w:szCs w:val="20"/>
              </w:rPr>
              <w:fldChar w:fldCharType="separate"/>
            </w:r>
            <w:r w:rsidR="00AC3909">
              <w:rPr>
                <w:b/>
                <w:bCs/>
                <w:noProof/>
                <w:sz w:val="20"/>
                <w:szCs w:val="20"/>
              </w:rPr>
              <w:t>1</w:t>
            </w:r>
            <w:r w:rsidRPr="005B0BA2">
              <w:rPr>
                <w:b/>
                <w:bCs/>
                <w:sz w:val="20"/>
                <w:szCs w:val="20"/>
              </w:rPr>
              <w:fldChar w:fldCharType="end"/>
            </w:r>
            <w:r w:rsidRPr="005B0BA2">
              <w:rPr>
                <w:sz w:val="20"/>
                <w:szCs w:val="20"/>
              </w:rPr>
              <w:t xml:space="preserve"> of </w:t>
            </w:r>
            <w:r w:rsidRPr="005B0BA2">
              <w:rPr>
                <w:b/>
                <w:bCs/>
                <w:sz w:val="20"/>
                <w:szCs w:val="20"/>
              </w:rPr>
              <w:fldChar w:fldCharType="begin"/>
            </w:r>
            <w:r w:rsidRPr="005B0BA2">
              <w:rPr>
                <w:b/>
                <w:bCs/>
                <w:sz w:val="20"/>
                <w:szCs w:val="20"/>
              </w:rPr>
              <w:instrText xml:space="preserve"> NUMPAGES  </w:instrText>
            </w:r>
            <w:r w:rsidRPr="005B0BA2">
              <w:rPr>
                <w:b/>
                <w:bCs/>
                <w:sz w:val="20"/>
                <w:szCs w:val="20"/>
              </w:rPr>
              <w:fldChar w:fldCharType="separate"/>
            </w:r>
            <w:r w:rsidR="00AC3909">
              <w:rPr>
                <w:b/>
                <w:bCs/>
                <w:noProof/>
                <w:sz w:val="20"/>
                <w:szCs w:val="20"/>
              </w:rPr>
              <w:t>2</w:t>
            </w:r>
            <w:r w:rsidRPr="005B0BA2">
              <w:rPr>
                <w:b/>
                <w:bCs/>
                <w:sz w:val="20"/>
                <w:szCs w:val="20"/>
              </w:rPr>
              <w:fldChar w:fldCharType="end"/>
            </w:r>
          </w:sdtContent>
        </w:sdt>
      </w:sdtContent>
    </w:sdt>
  </w:p>
  <w:p w14:paraId="75759B5B" w14:textId="77777777" w:rsidR="00D04A2A" w:rsidRDefault="00D04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92F7C" w14:textId="77777777" w:rsidR="009812E7" w:rsidRDefault="009812E7" w:rsidP="0097324E">
      <w:r>
        <w:separator/>
      </w:r>
    </w:p>
  </w:footnote>
  <w:footnote w:type="continuationSeparator" w:id="0">
    <w:p w14:paraId="727C2642" w14:textId="77777777" w:rsidR="009812E7" w:rsidRDefault="009812E7" w:rsidP="00973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50F6"/>
    <w:multiLevelType w:val="hybridMultilevel"/>
    <w:tmpl w:val="62FCC08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2EBE6BFF"/>
    <w:multiLevelType w:val="hybridMultilevel"/>
    <w:tmpl w:val="89B8EF7E"/>
    <w:lvl w:ilvl="0" w:tplc="037AA146">
      <w:numFmt w:val="bullet"/>
      <w:lvlText w:val=""/>
      <w:lvlJc w:val="left"/>
      <w:pPr>
        <w:ind w:left="3600" w:hanging="720"/>
      </w:pPr>
      <w:rPr>
        <w:rFonts w:ascii="Symbol" w:eastAsia="MS PMincho"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42CD68F1"/>
    <w:multiLevelType w:val="hybridMultilevel"/>
    <w:tmpl w:val="B4862DA4"/>
    <w:lvl w:ilvl="0" w:tplc="42EEFB30">
      <w:start w:val="1"/>
      <w:numFmt w:val="upperLetter"/>
      <w:lvlText w:val="%1."/>
      <w:lvlJc w:val="left"/>
      <w:pPr>
        <w:ind w:left="810" w:hanging="360"/>
      </w:pPr>
      <w:rPr>
        <w:rFonts w:ascii="Times New Roman" w:eastAsia="MS PMincho"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A172420"/>
    <w:multiLevelType w:val="hybridMultilevel"/>
    <w:tmpl w:val="44B0A55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5ED25D55"/>
    <w:multiLevelType w:val="hybridMultilevel"/>
    <w:tmpl w:val="7554B9F8"/>
    <w:lvl w:ilvl="0" w:tplc="0052AFC0">
      <w:start w:val="1"/>
      <w:numFmt w:val="upperLetter"/>
      <w:lvlText w:val="%1."/>
      <w:lvlJc w:val="left"/>
      <w:pPr>
        <w:ind w:left="810" w:hanging="360"/>
      </w:pPr>
      <w:rPr>
        <w:rFonts w:ascii="Times New Roman" w:eastAsia="MS PMincho" w:hAnsi="Times New Roman" w:cs="Times New Roman"/>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91B6E1F"/>
    <w:multiLevelType w:val="hybridMultilevel"/>
    <w:tmpl w:val="063A3122"/>
    <w:lvl w:ilvl="0" w:tplc="84A07048">
      <w:numFmt w:val="bullet"/>
      <w:lvlText w:val="•"/>
      <w:lvlJc w:val="left"/>
      <w:pPr>
        <w:ind w:left="3600" w:hanging="720"/>
      </w:pPr>
      <w:rPr>
        <w:rFonts w:ascii="Times New Roman" w:eastAsia="MS PMincho"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4E"/>
    <w:rsid w:val="00023991"/>
    <w:rsid w:val="000345C2"/>
    <w:rsid w:val="00066C8E"/>
    <w:rsid w:val="00080E41"/>
    <w:rsid w:val="000E2949"/>
    <w:rsid w:val="00132E33"/>
    <w:rsid w:val="00135786"/>
    <w:rsid w:val="00163593"/>
    <w:rsid w:val="00167F2A"/>
    <w:rsid w:val="00176C25"/>
    <w:rsid w:val="001819BF"/>
    <w:rsid w:val="001919EC"/>
    <w:rsid w:val="001A2121"/>
    <w:rsid w:val="001A41DB"/>
    <w:rsid w:val="001E50D2"/>
    <w:rsid w:val="00206071"/>
    <w:rsid w:val="00233B44"/>
    <w:rsid w:val="00233B6D"/>
    <w:rsid w:val="002450F7"/>
    <w:rsid w:val="00281991"/>
    <w:rsid w:val="00282279"/>
    <w:rsid w:val="002A2E71"/>
    <w:rsid w:val="002D3748"/>
    <w:rsid w:val="002E70C9"/>
    <w:rsid w:val="002F7013"/>
    <w:rsid w:val="0032130D"/>
    <w:rsid w:val="00373761"/>
    <w:rsid w:val="003812BB"/>
    <w:rsid w:val="00437257"/>
    <w:rsid w:val="00455B6C"/>
    <w:rsid w:val="00491976"/>
    <w:rsid w:val="004A36F0"/>
    <w:rsid w:val="004B5CB5"/>
    <w:rsid w:val="004C1C8B"/>
    <w:rsid w:val="004C7003"/>
    <w:rsid w:val="00507241"/>
    <w:rsid w:val="005369ED"/>
    <w:rsid w:val="005873E6"/>
    <w:rsid w:val="00595710"/>
    <w:rsid w:val="005B0BA2"/>
    <w:rsid w:val="005B7231"/>
    <w:rsid w:val="005C6F3B"/>
    <w:rsid w:val="0063488A"/>
    <w:rsid w:val="00635AB8"/>
    <w:rsid w:val="00663B34"/>
    <w:rsid w:val="00692659"/>
    <w:rsid w:val="006D2CEA"/>
    <w:rsid w:val="006E2A85"/>
    <w:rsid w:val="006F0BE7"/>
    <w:rsid w:val="007D69D7"/>
    <w:rsid w:val="007F42E0"/>
    <w:rsid w:val="0082202E"/>
    <w:rsid w:val="00853D75"/>
    <w:rsid w:val="00862DBA"/>
    <w:rsid w:val="0087124F"/>
    <w:rsid w:val="0088086F"/>
    <w:rsid w:val="008860BB"/>
    <w:rsid w:val="008E7A9E"/>
    <w:rsid w:val="009076B2"/>
    <w:rsid w:val="00907E8B"/>
    <w:rsid w:val="00920343"/>
    <w:rsid w:val="00927C42"/>
    <w:rsid w:val="00961195"/>
    <w:rsid w:val="0097324E"/>
    <w:rsid w:val="00980466"/>
    <w:rsid w:val="009812E7"/>
    <w:rsid w:val="009E7FC0"/>
    <w:rsid w:val="00A425F3"/>
    <w:rsid w:val="00A52E54"/>
    <w:rsid w:val="00A6597E"/>
    <w:rsid w:val="00A923C4"/>
    <w:rsid w:val="00AC3909"/>
    <w:rsid w:val="00AE1740"/>
    <w:rsid w:val="00B04166"/>
    <w:rsid w:val="00B0722B"/>
    <w:rsid w:val="00B219AF"/>
    <w:rsid w:val="00B318D1"/>
    <w:rsid w:val="00B47EFF"/>
    <w:rsid w:val="00B54C87"/>
    <w:rsid w:val="00BB72A5"/>
    <w:rsid w:val="00BD1A56"/>
    <w:rsid w:val="00C50E60"/>
    <w:rsid w:val="00C62229"/>
    <w:rsid w:val="00C67AF0"/>
    <w:rsid w:val="00C821B0"/>
    <w:rsid w:val="00CE0193"/>
    <w:rsid w:val="00CE1535"/>
    <w:rsid w:val="00CE56C6"/>
    <w:rsid w:val="00D04A2A"/>
    <w:rsid w:val="00D26F49"/>
    <w:rsid w:val="00D67FD8"/>
    <w:rsid w:val="00D91579"/>
    <w:rsid w:val="00DB7024"/>
    <w:rsid w:val="00DD2535"/>
    <w:rsid w:val="00DE438D"/>
    <w:rsid w:val="00E036EF"/>
    <w:rsid w:val="00E13F33"/>
    <w:rsid w:val="00E24DAC"/>
    <w:rsid w:val="00F56ACE"/>
    <w:rsid w:val="00F9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CAE9525"/>
  <w14:defaultImageDpi w14:val="0"/>
  <w15:docId w15:val="{242513A3-7021-4F0D-A743-1DAA4377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
    <w:basedOn w:val="Normal"/>
    <w:uiPriority w:val="99"/>
    <w:pPr>
      <w:ind w:left="2880" w:hanging="720"/>
    </w:pPr>
  </w:style>
  <w:style w:type="paragraph" w:customStyle="1" w:styleId="a">
    <w:name w:val="_"/>
    <w:basedOn w:val="Normal"/>
    <w:uiPriority w:val="99"/>
    <w:pPr>
      <w:ind w:left="3600" w:hanging="720"/>
    </w:pPr>
  </w:style>
  <w:style w:type="paragraph" w:styleId="ListParagraph">
    <w:name w:val="List Paragraph"/>
    <w:basedOn w:val="Normal"/>
    <w:uiPriority w:val="34"/>
    <w:qFormat/>
    <w:rsid w:val="00CE0193"/>
    <w:pPr>
      <w:ind w:left="720"/>
      <w:contextualSpacing/>
    </w:pPr>
  </w:style>
  <w:style w:type="character" w:styleId="CommentReference">
    <w:name w:val="annotation reference"/>
    <w:basedOn w:val="DefaultParagraphFont"/>
    <w:uiPriority w:val="99"/>
    <w:semiHidden/>
    <w:unhideWhenUsed/>
    <w:rsid w:val="00E036EF"/>
    <w:rPr>
      <w:sz w:val="16"/>
      <w:szCs w:val="16"/>
    </w:rPr>
  </w:style>
  <w:style w:type="paragraph" w:styleId="CommentText">
    <w:name w:val="annotation text"/>
    <w:basedOn w:val="Normal"/>
    <w:link w:val="CommentTextChar"/>
    <w:uiPriority w:val="99"/>
    <w:semiHidden/>
    <w:unhideWhenUsed/>
    <w:rsid w:val="00E036EF"/>
    <w:rPr>
      <w:sz w:val="20"/>
      <w:szCs w:val="20"/>
    </w:rPr>
  </w:style>
  <w:style w:type="character" w:customStyle="1" w:styleId="CommentTextChar">
    <w:name w:val="Comment Text Char"/>
    <w:basedOn w:val="DefaultParagraphFont"/>
    <w:link w:val="CommentText"/>
    <w:uiPriority w:val="99"/>
    <w:semiHidden/>
    <w:rsid w:val="00E036E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36EF"/>
    <w:rPr>
      <w:b/>
      <w:bCs/>
    </w:rPr>
  </w:style>
  <w:style w:type="character" w:customStyle="1" w:styleId="CommentSubjectChar">
    <w:name w:val="Comment Subject Char"/>
    <w:basedOn w:val="CommentTextChar"/>
    <w:link w:val="CommentSubject"/>
    <w:uiPriority w:val="99"/>
    <w:semiHidden/>
    <w:rsid w:val="00E036E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03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6EF"/>
    <w:rPr>
      <w:rFonts w:ascii="Segoe UI" w:hAnsi="Segoe UI" w:cs="Segoe UI"/>
      <w:sz w:val="18"/>
      <w:szCs w:val="18"/>
    </w:rPr>
  </w:style>
  <w:style w:type="paragraph" w:styleId="Header">
    <w:name w:val="header"/>
    <w:basedOn w:val="Normal"/>
    <w:link w:val="HeaderChar"/>
    <w:uiPriority w:val="99"/>
    <w:unhideWhenUsed/>
    <w:rsid w:val="00D04A2A"/>
    <w:pPr>
      <w:tabs>
        <w:tab w:val="center" w:pos="4680"/>
        <w:tab w:val="right" w:pos="9360"/>
      </w:tabs>
    </w:pPr>
  </w:style>
  <w:style w:type="character" w:customStyle="1" w:styleId="HeaderChar">
    <w:name w:val="Header Char"/>
    <w:basedOn w:val="DefaultParagraphFont"/>
    <w:link w:val="Header"/>
    <w:uiPriority w:val="99"/>
    <w:rsid w:val="00D04A2A"/>
    <w:rPr>
      <w:rFonts w:ascii="Times New Roman" w:hAnsi="Times New Roman" w:cs="Times New Roman"/>
      <w:sz w:val="24"/>
      <w:szCs w:val="24"/>
    </w:rPr>
  </w:style>
  <w:style w:type="paragraph" w:styleId="Footer">
    <w:name w:val="footer"/>
    <w:basedOn w:val="Normal"/>
    <w:link w:val="FooterChar"/>
    <w:uiPriority w:val="99"/>
    <w:unhideWhenUsed/>
    <w:rsid w:val="00D04A2A"/>
    <w:pPr>
      <w:tabs>
        <w:tab w:val="center" w:pos="4680"/>
        <w:tab w:val="right" w:pos="9360"/>
      </w:tabs>
    </w:pPr>
  </w:style>
  <w:style w:type="character" w:customStyle="1" w:styleId="FooterChar">
    <w:name w:val="Footer Char"/>
    <w:basedOn w:val="DefaultParagraphFont"/>
    <w:link w:val="Footer"/>
    <w:uiPriority w:val="99"/>
    <w:rsid w:val="00D04A2A"/>
    <w:rPr>
      <w:rFonts w:ascii="Times New Roman" w:hAnsi="Times New Roman" w:cs="Times New Roman"/>
      <w:sz w:val="24"/>
      <w:szCs w:val="24"/>
    </w:rPr>
  </w:style>
  <w:style w:type="paragraph" w:styleId="Revision">
    <w:name w:val="Revision"/>
    <w:hidden/>
    <w:uiPriority w:val="99"/>
    <w:semiHidden/>
    <w:rsid w:val="009076B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Lora</dc:creator>
  <cp:keywords/>
  <dc:description/>
  <cp:lastModifiedBy>Langwald, Carol</cp:lastModifiedBy>
  <cp:revision>2</cp:revision>
  <cp:lastPrinted>2019-05-01T14:42:00Z</cp:lastPrinted>
  <dcterms:created xsi:type="dcterms:W3CDTF">2019-06-10T19:57:00Z</dcterms:created>
  <dcterms:modified xsi:type="dcterms:W3CDTF">2019-06-10T19:57:00Z</dcterms:modified>
</cp:coreProperties>
</file>