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B9E0" w14:textId="77777777" w:rsidR="001F2FA6" w:rsidRPr="001F2FA6" w:rsidRDefault="001F2FA6" w:rsidP="001F2FA6">
      <w:r w:rsidRPr="001F2FA6">
        <w:drawing>
          <wp:inline distT="0" distB="0" distL="0" distR="0" wp14:anchorId="2FDCD91E" wp14:editId="4682329C">
            <wp:extent cx="5943600" cy="1291590"/>
            <wp:effectExtent l="0" t="0" r="0" b="381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F2FA6" w:rsidRPr="001F2FA6" w14:paraId="1A0EC2EA" w14:textId="77777777" w:rsidTr="001F2FA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14:paraId="6889BEEF" w14:textId="77777777" w:rsidR="001F2FA6" w:rsidRPr="001F2FA6" w:rsidRDefault="001F2FA6" w:rsidP="001F2FA6">
            <w:r w:rsidRPr="001F2FA6">
              <w:t>Dear Colleague,</w:t>
            </w:r>
          </w:p>
          <w:p w14:paraId="076EBAA2" w14:textId="77777777" w:rsidR="001F2FA6" w:rsidRPr="001F2FA6" w:rsidRDefault="001F2FA6" w:rsidP="001F2FA6">
            <w:r w:rsidRPr="001F2FA6">
              <w:t xml:space="preserve">Late last week, the Internal Revenue Service (IRS) issued </w:t>
            </w:r>
            <w:hyperlink r:id="rId7" w:history="1">
              <w:r w:rsidRPr="001F2FA6">
                <w:rPr>
                  <w:rStyle w:val="Hyperlink"/>
                </w:rPr>
                <w:t>updated guidance</w:t>
              </w:r>
            </w:hyperlink>
            <w:r w:rsidRPr="001F2FA6">
              <w:t xml:space="preserve"> for Supplemental Security Income (SSI) recipients with qualifying dependents eligible for COVID-19 Economic Impact Payments. SSI recipients who did </w:t>
            </w:r>
            <w:r w:rsidRPr="001F2FA6">
              <w:rPr>
                <w:u w:val="single"/>
              </w:rPr>
              <w:t>not</w:t>
            </w:r>
            <w:r w:rsidRPr="001F2FA6">
              <w:t xml:space="preserve"> file a tax return in 2018 or 2019 and who have qualifying dependents </w:t>
            </w:r>
            <w:r w:rsidRPr="001F2FA6">
              <w:rPr>
                <w:b/>
                <w:bCs/>
              </w:rPr>
              <w:t>must submit additional information</w:t>
            </w:r>
            <w:r w:rsidRPr="001F2FA6">
              <w:t xml:space="preserve"> using the </w:t>
            </w:r>
            <w:hyperlink r:id="rId8" w:history="1">
              <w:r w:rsidRPr="001F2FA6">
                <w:rPr>
                  <w:rStyle w:val="Hyperlink"/>
                </w:rPr>
                <w:t>IRS’s Non-Filer tool</w:t>
              </w:r>
            </w:hyperlink>
            <w:r w:rsidRPr="001F2FA6">
              <w:t xml:space="preserve"> by </w:t>
            </w:r>
            <w:r w:rsidRPr="001F2FA6">
              <w:rPr>
                <w:b/>
                <w:bCs/>
                <w:u w:val="single"/>
              </w:rPr>
              <w:t>Tuesday, May 5, 2020</w:t>
            </w:r>
            <w:r w:rsidRPr="001F2FA6">
              <w:rPr>
                <w:b/>
                <w:bCs/>
              </w:rPr>
              <w:t xml:space="preserve"> </w:t>
            </w:r>
            <w:r w:rsidRPr="001F2FA6">
              <w:t>to receive the full amount of their Economic Impact Payments as soon as possible. Eligible SSI recipients will start receiving their automatic payments directly from the Treasury Department in early May.</w:t>
            </w:r>
          </w:p>
          <w:p w14:paraId="3DFA8A3B" w14:textId="77777777" w:rsidR="001F2FA6" w:rsidRPr="001F2FA6" w:rsidRDefault="001F2FA6" w:rsidP="001F2FA6">
            <w:r w:rsidRPr="001F2FA6">
              <w:t>Please note that Direct Express account holders may use the IRS’s Non-Filer tool, but they </w:t>
            </w:r>
            <w:r w:rsidRPr="001F2FA6">
              <w:rPr>
                <w:u w:val="single"/>
              </w:rPr>
              <w:t>cannot</w:t>
            </w:r>
            <w:r w:rsidRPr="001F2FA6">
              <w:t xml:space="preserve"> receive their and their children’s payment on their Direct Express card. They may only enter non-Direct Express bank account information for direct </w:t>
            </w:r>
            <w:proofErr w:type="gramStart"/>
            <w:r w:rsidRPr="001F2FA6">
              <w:t>deposit, or</w:t>
            </w:r>
            <w:proofErr w:type="gramEnd"/>
            <w:r w:rsidRPr="001F2FA6">
              <w:t xml:space="preserve"> leave bank information empty to receive a paper check by mail.</w:t>
            </w:r>
          </w:p>
          <w:p w14:paraId="4F95C7CF" w14:textId="77777777" w:rsidR="001F2FA6" w:rsidRPr="001F2FA6" w:rsidRDefault="001F2FA6" w:rsidP="001F2FA6">
            <w:r w:rsidRPr="001F2FA6">
              <w:t xml:space="preserve">I encourage you to share this information with your members, colleagues, affiliates, and other interested parties. </w:t>
            </w:r>
            <w:r w:rsidRPr="001F2FA6">
              <w:rPr>
                <w:b/>
                <w:bCs/>
              </w:rPr>
              <w:t xml:space="preserve">Tell them to act now to receive all their Economic Impact Payment money.  </w:t>
            </w:r>
            <w:r w:rsidRPr="001F2FA6">
              <w:t>I’d also appreciate if your office could let me know if you can post this information on your organization’s website and/or weekly newsletters.  We’ll keep you apprised of further developments.</w:t>
            </w:r>
          </w:p>
          <w:p w14:paraId="401F29E4" w14:textId="77777777" w:rsidR="001F2FA6" w:rsidRPr="001F2FA6" w:rsidRDefault="001F2FA6" w:rsidP="001F2FA6">
            <w:r w:rsidRPr="001F2FA6">
              <w:t>Sincerely,</w:t>
            </w:r>
          </w:p>
          <w:p w14:paraId="0696D391" w14:textId="77777777" w:rsidR="001F2FA6" w:rsidRPr="001F2FA6" w:rsidRDefault="001F2FA6" w:rsidP="001F2FA6">
            <w:r w:rsidRPr="001F2FA6">
              <w:t>Doug Nguyen</w:t>
            </w:r>
            <w:r w:rsidRPr="001F2FA6">
              <w:br/>
              <w:t xml:space="preserve">Regional Communications Director </w:t>
            </w:r>
          </w:p>
          <w:p w14:paraId="633F1CF1" w14:textId="77777777" w:rsidR="001F2FA6" w:rsidRPr="001F2FA6" w:rsidRDefault="001F2FA6" w:rsidP="001F2FA6">
            <w:r w:rsidRPr="001F2FA6">
              <w:t>Chicago Regional Public Affairs Office</w:t>
            </w:r>
            <w:r w:rsidRPr="001F2FA6">
              <w:br/>
            </w:r>
            <w:hyperlink r:id="rId9" w:history="1">
              <w:r w:rsidRPr="001F2FA6">
                <w:rPr>
                  <w:rStyle w:val="Hyperlink"/>
                </w:rPr>
                <w:t>@</w:t>
              </w:r>
              <w:proofErr w:type="spellStart"/>
              <w:r w:rsidRPr="001F2FA6">
                <w:rPr>
                  <w:rStyle w:val="Hyperlink"/>
                </w:rPr>
                <w:t>SSAOutreach</w:t>
              </w:r>
              <w:proofErr w:type="spellEnd"/>
            </w:hyperlink>
          </w:p>
          <w:p w14:paraId="07463D65" w14:textId="77777777" w:rsidR="001F2FA6" w:rsidRPr="001F2FA6" w:rsidRDefault="001F2FA6" w:rsidP="001F2FA6">
            <w:r w:rsidRPr="001F2FA6">
              <w:t> </w:t>
            </w:r>
          </w:p>
          <w:p w14:paraId="2CADF820" w14:textId="77777777" w:rsidR="001F2FA6" w:rsidRPr="001F2FA6" w:rsidRDefault="001F2FA6" w:rsidP="001F2FA6">
            <w:r w:rsidRPr="001F2FA6">
              <w:drawing>
                <wp:inline distT="0" distB="0" distL="0" distR="0" wp14:anchorId="0BDC54EE" wp14:editId="1EB2E22A">
                  <wp:extent cx="5943600" cy="372745"/>
                  <wp:effectExtent l="0" t="0" r="0" b="8255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B274" w14:textId="170809C6" w:rsidR="001F2FA6" w:rsidRPr="001F2FA6" w:rsidRDefault="001F2FA6" w:rsidP="001F2FA6">
            <w:r w:rsidRPr="001F2FA6">
              <w:t xml:space="preserve">Produced at U.S. </w:t>
            </w:r>
            <w:r w:rsidRPr="001F2FA6">
              <w:t>taxpayers’</w:t>
            </w:r>
            <w:r w:rsidRPr="001F2FA6">
              <w:t xml:space="preserve"> expense</w:t>
            </w:r>
            <w:bookmarkStart w:id="0" w:name="_GoBack"/>
            <w:bookmarkEnd w:id="0"/>
          </w:p>
        </w:tc>
      </w:tr>
    </w:tbl>
    <w:p w14:paraId="43585C61" w14:textId="77777777" w:rsidR="00AC041C" w:rsidRDefault="001F2FA6"/>
    <w:sectPr w:rsidR="00AC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A6"/>
    <w:rsid w:val="001F2FA6"/>
    <w:rsid w:val="00412E35"/>
    <w:rsid w:val="007B4901"/>
    <w:rsid w:val="009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F562"/>
  <w15:chartTrackingRefBased/>
  <w15:docId w15:val="{C7F3808E-4F9A-4FFC-82E6-B88F985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www.irs.gov%2Fcoronavirus%2Fnon-filers-enter-payment-info-here&amp;data=02%7C01%7CBrian.Gregg%40jfs.ohio.gov%7C68adc495335547e83e6108d7eb938570%7C50f8fcc494d84f0784eb36ed57c7c8a2%7C0%7C0%7C637236891142522708&amp;sdata=bjQEZu45Kkze0BqmfFXCrNlyTDQ2nDGVntx5zmRKE6w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cc01.safelinks.protection.outlook.com/?url=https%3A%2F%2Fwww.ssa.gov%2Fnews%2Fpress%2Freleases%2F2020%2F%234-2020-7&amp;data=02%7C01%7CBrian.Gregg%40jfs.ohio.gov%7C68adc495335547e83e6108d7eb938570%7C50f8fcc494d84f0784eb36ed57c7c8a2%7C0%7C0%7C637236891142512752&amp;sdata=e5rMZfHT36OKIhu%2B3BK9cK2z3I993RikU7fllXchWws%3D&amp;reserved=0" TargetMode="External"/><Relationship Id="rId12" Type="http://schemas.openxmlformats.org/officeDocument/2006/relationships/image" Target="cid:image014.jpg@01D61D5A.D6A184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3.jpg@01D61D5A.D6A184E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gcc01.safelinks.protection.outlook.com/?url=http%3A%2F%2Fwww.socialsecurity.gov%2Fsocialmedia&amp;data=02%7C01%7CBrian.Gregg%40jfs.ohio.gov%7C68adc495335547e83e6108d7eb938570%7C50f8fcc494d84f0784eb36ed57c7c8a2%7C0%7C0%7C637236891142522708&amp;sdata=M1GOrooCy4z7kdUa0%2F%2FcPmZH8ob2BwEn04T4%2FZdQqi4%3D&amp;reserved=0" TargetMode="External"/><Relationship Id="rId4" Type="http://schemas.openxmlformats.org/officeDocument/2006/relationships/hyperlink" Target="https://gcc01.safelinks.protection.outlook.com/?url=http%3A%2F%2Fwww.socialsecurity.gov%2F&amp;data=02%7C01%7CBrian.Gregg%40jfs.ohio.gov%7C68adc495335547e83e6108d7eb938570%7C50f8fcc494d84f0784eb36ed57c7c8a2%7C0%7C0%7C637236891142512752&amp;sdata=wSAegKGci3hdFWq4Q%2Bi1JJlaE8Fb53YT2uCRXLiN8EA%3D&amp;reserved=0" TargetMode="External"/><Relationship Id="rId9" Type="http://schemas.openxmlformats.org/officeDocument/2006/relationships/hyperlink" Target="https://gcc01.safelinks.protection.outlook.com/?url=http%3A%2F%2Fssa.pr-optout.com%2FTracking.aspx%3FData%3DHHL%253d%253a0%253c8A9-%253eLCE1%253b%252b43.LP%253f%2540083%253a%26RE%3DIN%26RI%3D1900444%26Preview%3DFalse%26DistributionActionID%3D316246%26Action%3DFollow%2BLink&amp;data=02%7C01%7CBrian.Gregg%40jfs.ohio.gov%7C68adc495335547e83e6108d7eb938570%7C50f8fcc494d84f0784eb36ed57c7c8a2%7C0%7C0%7C637236891142522708&amp;sdata=hhGUzfXmRBL09l5c3EdUTU0Y6JJVkRH%2FNB8Jkau0fpE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 Geyer</dc:creator>
  <cp:keywords/>
  <dc:description/>
  <cp:lastModifiedBy>Douglas H Geyer</cp:lastModifiedBy>
  <cp:revision>1</cp:revision>
  <dcterms:created xsi:type="dcterms:W3CDTF">2020-04-28T17:33:00Z</dcterms:created>
  <dcterms:modified xsi:type="dcterms:W3CDTF">2020-04-28T17:34:00Z</dcterms:modified>
</cp:coreProperties>
</file>