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96F7" w14:textId="20056065" w:rsidR="0033424A" w:rsidRDefault="0033424A" w:rsidP="0033424A">
      <w:pPr>
        <w:jc w:val="center"/>
        <w:rPr>
          <w:rFonts w:ascii="Times New Roman" w:hAnsi="Times New Roman" w:cs="Times New Roman"/>
          <w:sz w:val="100"/>
          <w:szCs w:val="100"/>
          <w:u w:val="single"/>
        </w:rPr>
      </w:pPr>
      <w:r>
        <w:rPr>
          <w:rFonts w:ascii="Times New Roman" w:hAnsi="Times New Roman" w:cs="Times New Roman"/>
          <w:color w:val="1F497D"/>
          <w:sz w:val="100"/>
          <w:szCs w:val="100"/>
        </w:rPr>
        <w:t>    </w:t>
      </w:r>
      <w:r>
        <w:rPr>
          <w:rFonts w:ascii="Times New Roman" w:hAnsi="Times New Roman" w:cs="Times New Roman"/>
          <w:noProof/>
          <w:color w:val="1F497D"/>
          <w:sz w:val="100"/>
          <w:szCs w:val="100"/>
        </w:rPr>
        <w:drawing>
          <wp:inline distT="0" distB="0" distL="0" distR="0" wp14:anchorId="283C5409" wp14:editId="09FF3E4A">
            <wp:extent cx="13525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Pr>
          <w:rFonts w:ascii="Times New Roman" w:hAnsi="Times New Roman" w:cs="Times New Roman"/>
          <w:color w:val="1F497D"/>
          <w:sz w:val="100"/>
          <w:szCs w:val="100"/>
        </w:rPr>
        <w:t xml:space="preserve">        </w:t>
      </w:r>
    </w:p>
    <w:p w14:paraId="535C5653" w14:textId="77777777" w:rsidR="0033424A" w:rsidRDefault="0033424A" w:rsidP="0033424A">
      <w:pPr>
        <w:jc w:val="center"/>
        <w:rPr>
          <w:rFonts w:ascii="Times New Roman" w:hAnsi="Times New Roman" w:cs="Times New Roman"/>
          <w:sz w:val="32"/>
          <w:szCs w:val="32"/>
        </w:rPr>
      </w:pPr>
      <w:r>
        <w:rPr>
          <w:rFonts w:ascii="Times New Roman" w:hAnsi="Times New Roman" w:cs="Times New Roman"/>
          <w:sz w:val="100"/>
          <w:szCs w:val="100"/>
          <w:u w:val="single"/>
        </w:rPr>
        <w:t>News Release</w:t>
      </w:r>
    </w:p>
    <w:p w14:paraId="18688AC4" w14:textId="77777777" w:rsidR="0033424A" w:rsidRDefault="0033424A" w:rsidP="0033424A">
      <w:pPr>
        <w:jc w:val="center"/>
        <w:rPr>
          <w:rFonts w:ascii="Times New Roman" w:hAnsi="Times New Roman" w:cs="Times New Roman"/>
          <w:sz w:val="32"/>
          <w:szCs w:val="32"/>
        </w:rPr>
      </w:pPr>
      <w:r>
        <w:rPr>
          <w:rFonts w:ascii="Times New Roman" w:hAnsi="Times New Roman" w:cs="Times New Roman"/>
          <w:sz w:val="32"/>
          <w:szCs w:val="32"/>
        </w:rPr>
        <w:t>SOCIAL SECURITY</w:t>
      </w:r>
    </w:p>
    <w:p w14:paraId="7DA04828" w14:textId="77777777" w:rsidR="0033424A" w:rsidRDefault="0033424A" w:rsidP="0033424A">
      <w:pPr>
        <w:jc w:val="center"/>
        <w:rPr>
          <w:rFonts w:ascii="Arial" w:hAnsi="Arial" w:cs="Arial"/>
          <w:color w:val="1F497D"/>
          <w:sz w:val="24"/>
          <w:szCs w:val="24"/>
        </w:rPr>
      </w:pPr>
    </w:p>
    <w:p w14:paraId="08FD2743" w14:textId="77777777" w:rsidR="0033424A" w:rsidRDefault="0033424A" w:rsidP="0033424A">
      <w:pPr>
        <w:jc w:val="center"/>
        <w:rPr>
          <w:rFonts w:ascii="Arial" w:hAnsi="Arial" w:cs="Arial"/>
          <w:color w:val="1F497D"/>
          <w:sz w:val="24"/>
          <w:szCs w:val="24"/>
        </w:rPr>
      </w:pPr>
    </w:p>
    <w:p w14:paraId="72D7EB36" w14:textId="77777777" w:rsidR="0033424A" w:rsidRDefault="0033424A" w:rsidP="0033424A">
      <w:pPr>
        <w:jc w:val="center"/>
        <w:rPr>
          <w:color w:val="1F497D"/>
        </w:rPr>
      </w:pPr>
    </w:p>
    <w:p w14:paraId="60676775" w14:textId="77777777" w:rsidR="0033424A" w:rsidRDefault="0033424A" w:rsidP="0033424A">
      <w:pPr>
        <w:jc w:val="center"/>
        <w:rPr>
          <w:rFonts w:ascii="Times New Roman" w:hAnsi="Times New Roman" w:cs="Times New Roman"/>
          <w:b/>
          <w:bCs/>
          <w:sz w:val="36"/>
          <w:szCs w:val="36"/>
        </w:rPr>
      </w:pPr>
      <w:r>
        <w:rPr>
          <w:rFonts w:ascii="Times New Roman" w:hAnsi="Times New Roman" w:cs="Times New Roman"/>
          <w:b/>
          <w:bCs/>
          <w:sz w:val="36"/>
          <w:szCs w:val="36"/>
        </w:rPr>
        <w:t xml:space="preserve">New Guidance about COVID-19 Economic Impact Payments for Social Security and Supplemental Security Income (SSI) Beneficiaries from </w:t>
      </w:r>
    </w:p>
    <w:p w14:paraId="79F8E29F" w14:textId="77777777" w:rsidR="0033424A" w:rsidRDefault="0033424A" w:rsidP="0033424A">
      <w:pPr>
        <w:jc w:val="center"/>
        <w:rPr>
          <w:rFonts w:ascii="Times New Roman" w:hAnsi="Times New Roman" w:cs="Times New Roman"/>
          <w:b/>
          <w:bCs/>
          <w:sz w:val="36"/>
          <w:szCs w:val="36"/>
        </w:rPr>
      </w:pPr>
      <w:r>
        <w:rPr>
          <w:rFonts w:ascii="Times New Roman" w:hAnsi="Times New Roman" w:cs="Times New Roman"/>
          <w:b/>
          <w:bCs/>
          <w:sz w:val="36"/>
          <w:szCs w:val="36"/>
        </w:rPr>
        <w:t>Social Security Commissioner Andrew Saul</w:t>
      </w:r>
    </w:p>
    <w:p w14:paraId="5C1AD5E9" w14:textId="77777777" w:rsidR="0033424A" w:rsidRDefault="0033424A" w:rsidP="0033424A">
      <w:pPr>
        <w:rPr>
          <w:rFonts w:ascii="Times New Roman" w:hAnsi="Times New Roman" w:cs="Times New Roman"/>
          <w:sz w:val="24"/>
          <w:szCs w:val="24"/>
          <w:lang w:val="en"/>
        </w:rPr>
      </w:pPr>
    </w:p>
    <w:p w14:paraId="0C8D3812" w14:textId="77777777" w:rsidR="0033424A" w:rsidRDefault="0033424A" w:rsidP="0033424A">
      <w:pPr>
        <w:rPr>
          <w:rFonts w:ascii="Times New Roman" w:hAnsi="Times New Roman" w:cs="Times New Roman"/>
          <w:sz w:val="24"/>
          <w:szCs w:val="24"/>
        </w:rPr>
      </w:pPr>
      <w:r>
        <w:rPr>
          <w:rFonts w:ascii="Times New Roman" w:hAnsi="Times New Roman" w:cs="Times New Roman"/>
          <w:sz w:val="24"/>
          <w:szCs w:val="24"/>
        </w:rPr>
        <w:t xml:space="preserve">“The Treasury Department launched a new web tool allowing quick registration for Economic Impact Payments for eligible individuals who do not normally file a tax return,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announced that it would begin making automatic payments.  However, for some people receiving benefits from the Social Security Administration--specifically those who have dependent children under the age of 17--it is to their advantage to go to this portal to ensure they also get the $500 per dependent Economic Impact Payment.  I encourage them to do this as soon as possible, and want to provide the following details:</w:t>
      </w:r>
    </w:p>
    <w:p w14:paraId="20ACB7A6" w14:textId="77777777" w:rsidR="0033424A" w:rsidRDefault="0033424A" w:rsidP="0033424A">
      <w:pPr>
        <w:rPr>
          <w:rFonts w:ascii="Times New Roman" w:hAnsi="Times New Roman" w:cs="Times New Roman"/>
          <w:sz w:val="24"/>
          <w:szCs w:val="24"/>
        </w:rPr>
      </w:pPr>
    </w:p>
    <w:p w14:paraId="1D0E1C1F" w14:textId="77777777" w:rsidR="0033424A" w:rsidRDefault="0033424A" w:rsidP="0033424A">
      <w:pPr>
        <w:rPr>
          <w:rFonts w:ascii="Times New Roman" w:hAnsi="Times New Roman" w:cs="Times New Roman"/>
          <w:sz w:val="24"/>
          <w:szCs w:val="24"/>
        </w:rPr>
      </w:pPr>
      <w:r>
        <w:rPr>
          <w:rFonts w:ascii="Times New Roman" w:hAnsi="Times New Roman" w:cs="Times New Roman"/>
          <w:sz w:val="24"/>
          <w:szCs w:val="24"/>
        </w:rPr>
        <w:t xml:space="preserve">People who receive Social Security retirement, survivors, or disability insurance benefits </w:t>
      </w:r>
      <w:r>
        <w:rPr>
          <w:rFonts w:ascii="Times New Roman" w:hAnsi="Times New Roman" w:cs="Times New Roman"/>
          <w:sz w:val="24"/>
          <w:szCs w:val="24"/>
          <w:u w:val="single"/>
        </w:rPr>
        <w:t>and</w:t>
      </w:r>
      <w:r>
        <w:rPr>
          <w:rFonts w:ascii="Times New Roman" w:hAnsi="Times New Roman" w:cs="Times New Roman"/>
          <w:sz w:val="24"/>
          <w:szCs w:val="24"/>
        </w:rPr>
        <w:t xml:space="preserve"> </w:t>
      </w:r>
      <w:r>
        <w:rPr>
          <w:rFonts w:ascii="Times New Roman" w:hAnsi="Times New Roman" w:cs="Times New Roman"/>
          <w:sz w:val="24"/>
          <w:szCs w:val="24"/>
          <w:lang w:val="en"/>
        </w:rPr>
        <w:t xml:space="preserve">who did not file a tax return for 2018 or 2019 </w:t>
      </w:r>
      <w:r>
        <w:rPr>
          <w:rFonts w:ascii="Times New Roman" w:hAnsi="Times New Roman" w:cs="Times New Roman"/>
          <w:sz w:val="24"/>
          <w:szCs w:val="24"/>
          <w:u w:val="single"/>
        </w:rPr>
        <w:t>and</w:t>
      </w:r>
      <w:r>
        <w:rPr>
          <w:rFonts w:ascii="Times New Roman" w:hAnsi="Times New Roman" w:cs="Times New Roman"/>
          <w:sz w:val="24"/>
          <w:szCs w:val="24"/>
        </w:rPr>
        <w:t xml:space="preserve"> who have qualifying children under age 17 </w:t>
      </w:r>
      <w:r>
        <w:rPr>
          <w:rFonts w:ascii="Times New Roman" w:hAnsi="Times New Roman" w:cs="Times New Roman"/>
          <w:sz w:val="24"/>
          <w:szCs w:val="24"/>
          <w:lang w:val="en"/>
        </w:rPr>
        <w:t xml:space="preserve">should now go to the IRS’s webpage at  </w:t>
      </w:r>
      <w:hyperlink r:id="rId9" w:history="1">
        <w:r>
          <w:rPr>
            <w:rStyle w:val="Hyperlink"/>
            <w:rFonts w:ascii="Times New Roman" w:hAnsi="Times New Roman" w:cs="Times New Roman"/>
            <w:sz w:val="24"/>
            <w:szCs w:val="24"/>
            <w:lang w:val="en"/>
          </w:rPr>
          <w:t>www.irs.gov/coronavirus/economic-impact-payments</w:t>
        </w:r>
      </w:hyperlink>
      <w:r>
        <w:rPr>
          <w:rFonts w:ascii="Times New Roman" w:hAnsi="Times New Roman" w:cs="Times New Roman"/>
          <w:sz w:val="24"/>
          <w:szCs w:val="24"/>
          <w:lang w:val="en"/>
        </w:rPr>
        <w:t xml:space="preserve"> </w:t>
      </w:r>
      <w:r>
        <w:rPr>
          <w:rFonts w:ascii="Times New Roman" w:hAnsi="Times New Roman" w:cs="Times New Roman"/>
          <w:sz w:val="24"/>
          <w:szCs w:val="24"/>
        </w:rPr>
        <w:t>to enter their information instead of waiting for their automatic $1,200 Economic Impact Payment.  By taking proactive steps to enter information on the IRS website about them and their qualifying children, they will also receive the $500 per dependent child payment in addition to their $1,200 individual payment.  If Social Security beneficiaries in this group do not provide their information to the IRS soon, they will have to wait to receive their $500 per qualifying child.</w:t>
      </w:r>
    </w:p>
    <w:p w14:paraId="4159894F" w14:textId="77777777" w:rsidR="0033424A" w:rsidRDefault="0033424A" w:rsidP="0033424A">
      <w:pPr>
        <w:rPr>
          <w:rFonts w:ascii="Times New Roman" w:hAnsi="Times New Roman" w:cs="Times New Roman"/>
          <w:sz w:val="24"/>
          <w:szCs w:val="24"/>
        </w:rPr>
      </w:pPr>
    </w:p>
    <w:p w14:paraId="22F57072" w14:textId="77777777" w:rsidR="0033424A" w:rsidRDefault="0033424A" w:rsidP="0033424A">
      <w:pPr>
        <w:rPr>
          <w:rFonts w:ascii="Times New Roman" w:hAnsi="Times New Roman" w:cs="Times New Roman"/>
          <w:sz w:val="24"/>
          <w:szCs w:val="24"/>
        </w:rPr>
      </w:pPr>
      <w:r>
        <w:rPr>
          <w:rFonts w:ascii="Times New Roman" w:hAnsi="Times New Roman" w:cs="Times New Roman"/>
          <w:sz w:val="24"/>
          <w:szCs w:val="24"/>
        </w:rPr>
        <w:t xml:space="preserve">The same new guidance also applies to SSI recipients, especially those who have qualifying children under age 17.  To receive the full amount of the Economic Impact Payments you and your family are eligible for, go to the IRS’s </w:t>
      </w:r>
      <w:r>
        <w:rPr>
          <w:rFonts w:ascii="Times New Roman" w:hAnsi="Times New Roman" w:cs="Times New Roman"/>
          <w:i/>
          <w:iCs/>
          <w:sz w:val="24"/>
          <w:szCs w:val="24"/>
        </w:rPr>
        <w:t>Non-Filers: Enter Payment Info</w:t>
      </w:r>
      <w:r>
        <w:rPr>
          <w:rFonts w:ascii="Times New Roman" w:hAnsi="Times New Roman" w:cs="Times New Roman"/>
          <w:sz w:val="24"/>
          <w:szCs w:val="24"/>
        </w:rPr>
        <w:t xml:space="preserve"> page at </w:t>
      </w:r>
      <w:hyperlink r:id="rId10" w:history="1">
        <w:r>
          <w:rPr>
            <w:rStyle w:val="Hyperlink"/>
            <w:rFonts w:ascii="Times New Roman" w:hAnsi="Times New Roman" w:cs="Times New Roman"/>
            <w:sz w:val="24"/>
            <w:szCs w:val="24"/>
          </w:rPr>
          <w:t>www.irs.gov/coronavirus/economic-impact-payments</w:t>
        </w:r>
      </w:hyperlink>
      <w:r>
        <w:rPr>
          <w:rFonts w:ascii="Times New Roman" w:hAnsi="Times New Roman" w:cs="Times New Roman"/>
          <w:sz w:val="24"/>
          <w:szCs w:val="24"/>
        </w:rPr>
        <w:t xml:space="preserve"> and provide information about yourself and your qualifying children. </w:t>
      </w:r>
    </w:p>
    <w:p w14:paraId="3CE78999" w14:textId="77777777" w:rsidR="0033424A" w:rsidRDefault="0033424A" w:rsidP="0033424A">
      <w:pPr>
        <w:rPr>
          <w:rFonts w:ascii="Times New Roman" w:hAnsi="Times New Roman" w:cs="Times New Roman"/>
          <w:sz w:val="24"/>
          <w:szCs w:val="24"/>
        </w:rPr>
      </w:pPr>
    </w:p>
    <w:p w14:paraId="199697AA" w14:textId="77777777" w:rsidR="0033424A" w:rsidRDefault="0033424A" w:rsidP="0033424A">
      <w:pPr>
        <w:rPr>
          <w:rFonts w:ascii="Times New Roman" w:hAnsi="Times New Roman" w:cs="Times New Roman"/>
          <w:sz w:val="24"/>
          <w:szCs w:val="24"/>
        </w:rPr>
      </w:pPr>
      <w:r>
        <w:rPr>
          <w:rFonts w:ascii="Times New Roman" w:hAnsi="Times New Roman" w:cs="Times New Roman"/>
          <w:sz w:val="24"/>
          <w:szCs w:val="24"/>
        </w:rPr>
        <w:t xml:space="preserve">Additionally, any new beneficiaries since January 1, 2020, of either Social Security or SSI benefits, who did not file a tax return for 2018 or 2019, will also need to go to the IRS’s </w:t>
      </w:r>
      <w:r>
        <w:rPr>
          <w:rFonts w:ascii="Times New Roman" w:hAnsi="Times New Roman" w:cs="Times New Roman"/>
          <w:i/>
          <w:iCs/>
          <w:sz w:val="24"/>
          <w:szCs w:val="24"/>
        </w:rPr>
        <w:t>Non-Filers</w:t>
      </w:r>
      <w:r>
        <w:rPr>
          <w:rFonts w:ascii="Times New Roman" w:hAnsi="Times New Roman" w:cs="Times New Roman"/>
          <w:sz w:val="24"/>
          <w:szCs w:val="24"/>
        </w:rPr>
        <w:t xml:space="preserve"> website to enter their information.</w:t>
      </w:r>
    </w:p>
    <w:p w14:paraId="41450982" w14:textId="77777777" w:rsidR="0033424A" w:rsidRDefault="0033424A" w:rsidP="0033424A">
      <w:pPr>
        <w:rPr>
          <w:rFonts w:ascii="Times New Roman" w:hAnsi="Times New Roman" w:cs="Times New Roman"/>
          <w:sz w:val="24"/>
          <w:szCs w:val="24"/>
        </w:rPr>
      </w:pPr>
    </w:p>
    <w:p w14:paraId="108A9546" w14:textId="77777777" w:rsidR="0033424A" w:rsidRDefault="0033424A" w:rsidP="0033424A">
      <w:pPr>
        <w:rPr>
          <w:rFonts w:ascii="Times New Roman" w:hAnsi="Times New Roman" w:cs="Times New Roman"/>
          <w:sz w:val="24"/>
          <w:szCs w:val="24"/>
        </w:rPr>
      </w:pPr>
      <w:r>
        <w:rPr>
          <w:rFonts w:ascii="Times New Roman" w:hAnsi="Times New Roman" w:cs="Times New Roman"/>
          <w:sz w:val="24"/>
          <w:szCs w:val="24"/>
        </w:rPr>
        <w:t xml:space="preserve">Lastly, for Social Security retirement, survivors, or disability beneficiaries who </w:t>
      </w:r>
      <w:r>
        <w:rPr>
          <w:rFonts w:ascii="Times New Roman" w:hAnsi="Times New Roman" w:cs="Times New Roman"/>
          <w:sz w:val="24"/>
          <w:szCs w:val="24"/>
          <w:u w:val="single"/>
        </w:rPr>
        <w:t>do not</w:t>
      </w:r>
      <w:r>
        <w:rPr>
          <w:rFonts w:ascii="Times New Roman" w:hAnsi="Times New Roman" w:cs="Times New Roman"/>
          <w:sz w:val="24"/>
          <w:szCs w:val="24"/>
        </w:rPr>
        <w:t xml:space="preserve"> have qualifying children under age 17, you do not need to take any action with the IRS.  You will automatically receive your $1,200 economic impact payment directly from the IRS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received an SSA-1099 for 2019.</w:t>
      </w:r>
    </w:p>
    <w:p w14:paraId="2F8D5820" w14:textId="77777777" w:rsidR="0033424A" w:rsidRDefault="0033424A" w:rsidP="0033424A">
      <w:pPr>
        <w:rPr>
          <w:rFonts w:ascii="Times New Roman" w:hAnsi="Times New Roman" w:cs="Times New Roman"/>
          <w:sz w:val="24"/>
          <w:szCs w:val="24"/>
        </w:rPr>
      </w:pPr>
    </w:p>
    <w:p w14:paraId="5C7A9838" w14:textId="77777777" w:rsidR="0033424A" w:rsidRDefault="0033424A" w:rsidP="0033424A">
      <w:pPr>
        <w:rPr>
          <w:rFonts w:ascii="Times New Roman" w:hAnsi="Times New Roman" w:cs="Times New Roman"/>
          <w:sz w:val="24"/>
          <w:szCs w:val="24"/>
          <w:lang w:val="en"/>
        </w:rPr>
      </w:pPr>
      <w:r>
        <w:rPr>
          <w:rFonts w:ascii="Times New Roman" w:hAnsi="Times New Roman" w:cs="Times New Roman"/>
          <w:sz w:val="24"/>
          <w:szCs w:val="24"/>
        </w:rPr>
        <w:t xml:space="preserve">For SSI recipients who do not have qualifying children under age 17, we continue to work closely with Treasury in our efforts to make these payments automatically.  </w:t>
      </w:r>
      <w:r>
        <w:rPr>
          <w:rFonts w:ascii="Times New Roman" w:hAnsi="Times New Roman" w:cs="Times New Roman"/>
          <w:sz w:val="24"/>
          <w:szCs w:val="24"/>
          <w:lang w:val="en"/>
        </w:rPr>
        <w:t>Please note that we will not consider Economic Impact Payments as income for SSI recipients, and the payments are excluded from resources for 12 months.</w:t>
      </w:r>
    </w:p>
    <w:p w14:paraId="662E78F4" w14:textId="77777777" w:rsidR="0033424A" w:rsidRDefault="0033424A" w:rsidP="0033424A">
      <w:pPr>
        <w:rPr>
          <w:rFonts w:ascii="Times New Roman" w:hAnsi="Times New Roman" w:cs="Times New Roman"/>
          <w:sz w:val="24"/>
          <w:szCs w:val="24"/>
        </w:rPr>
      </w:pPr>
    </w:p>
    <w:p w14:paraId="1FE315F7" w14:textId="77777777" w:rsidR="0033424A" w:rsidRDefault="0033424A" w:rsidP="0033424A">
      <w:pPr>
        <w:rPr>
          <w:rFonts w:ascii="Times New Roman" w:hAnsi="Times New Roman" w:cs="Times New Roman"/>
          <w:sz w:val="24"/>
          <w:szCs w:val="24"/>
        </w:rPr>
      </w:pPr>
      <w:r>
        <w:rPr>
          <w:rFonts w:ascii="Times New Roman" w:hAnsi="Times New Roman" w:cs="Times New Roman"/>
          <w:sz w:val="24"/>
          <w:szCs w:val="24"/>
        </w:rPr>
        <w:t xml:space="preserve">The eligibility requirements and other information about the Economic Impact Payments can be found here: </w:t>
      </w:r>
      <w:hyperlink r:id="rId11" w:history="1">
        <w:r>
          <w:rPr>
            <w:rStyle w:val="Hyperlink"/>
            <w:rFonts w:ascii="Times New Roman" w:hAnsi="Times New Roman" w:cs="Times New Roman"/>
            <w:sz w:val="24"/>
            <w:szCs w:val="24"/>
          </w:rPr>
          <w:t>www.irs.gov/coronavirus/economic-impact-payment-information-center</w:t>
        </w:r>
      </w:hyperlink>
      <w:r>
        <w:rPr>
          <w:rFonts w:ascii="Times New Roman" w:hAnsi="Times New Roman" w:cs="Times New Roman"/>
          <w:sz w:val="24"/>
          <w:szCs w:val="24"/>
        </w:rPr>
        <w:t xml:space="preserve">.  In addition, please continue to visit the IRS at </w:t>
      </w:r>
      <w:hyperlink r:id="rId12" w:history="1">
        <w:r>
          <w:rPr>
            <w:rStyle w:val="Hyperlink"/>
            <w:rFonts w:ascii="Times New Roman" w:hAnsi="Times New Roman" w:cs="Times New Roman"/>
            <w:sz w:val="24"/>
            <w:szCs w:val="24"/>
            <w:lang w:val="en"/>
          </w:rPr>
          <w:t>www.irs.gov/coronavirus</w:t>
        </w:r>
      </w:hyperlink>
      <w:r>
        <w:rPr>
          <w:rFonts w:ascii="Times New Roman" w:hAnsi="Times New Roman" w:cs="Times New Roman"/>
          <w:sz w:val="24"/>
          <w:szCs w:val="24"/>
        </w:rPr>
        <w:t xml:space="preserve"> for the latest information.</w:t>
      </w:r>
    </w:p>
    <w:p w14:paraId="65CE58BB" w14:textId="77777777" w:rsidR="0033424A" w:rsidRDefault="0033424A" w:rsidP="0033424A">
      <w:pPr>
        <w:rPr>
          <w:rFonts w:ascii="Times New Roman" w:hAnsi="Times New Roman" w:cs="Times New Roman"/>
          <w:sz w:val="24"/>
          <w:szCs w:val="24"/>
        </w:rPr>
      </w:pPr>
    </w:p>
    <w:p w14:paraId="382EDA05" w14:textId="77777777" w:rsidR="0033424A" w:rsidRDefault="0033424A" w:rsidP="0033424A">
      <w:pPr>
        <w:rPr>
          <w:rFonts w:ascii="Times New Roman" w:hAnsi="Times New Roman" w:cs="Times New Roman"/>
          <w:sz w:val="24"/>
          <w:szCs w:val="24"/>
          <w:lang w:val="en"/>
        </w:rPr>
      </w:pPr>
      <w:r>
        <w:rPr>
          <w:rFonts w:ascii="Times New Roman" w:hAnsi="Times New Roman" w:cs="Times New Roman"/>
          <w:sz w:val="24"/>
          <w:szCs w:val="24"/>
          <w:lang w:val="en"/>
        </w:rPr>
        <w:t xml:space="preserve">We will continue to update Social Security’s COVID-19 web page at </w:t>
      </w:r>
      <w:hyperlink r:id="rId13" w:history="1">
        <w:r>
          <w:rPr>
            <w:rStyle w:val="Hyperlink"/>
            <w:rFonts w:ascii="Times New Roman" w:hAnsi="Times New Roman" w:cs="Times New Roman"/>
            <w:sz w:val="24"/>
            <w:szCs w:val="24"/>
            <w:lang w:val="en"/>
          </w:rPr>
          <w:t>www.socialsecurity.gov/coronavirus/</w:t>
        </w:r>
      </w:hyperlink>
      <w:r>
        <w:rPr>
          <w:rFonts w:ascii="Times New Roman" w:hAnsi="Times New Roman" w:cs="Times New Roman"/>
          <w:sz w:val="24"/>
          <w:szCs w:val="24"/>
          <w:lang w:val="en"/>
        </w:rPr>
        <w:t xml:space="preserve"> as further details become available.”</w:t>
      </w:r>
    </w:p>
    <w:p w14:paraId="5840BD2D" w14:textId="77777777" w:rsidR="002821EC" w:rsidRDefault="0033424A">
      <w:bookmarkStart w:id="0" w:name="_GoBack"/>
      <w:bookmarkEnd w:id="0"/>
    </w:p>
    <w:sectPr w:rsidR="0028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4A"/>
    <w:rsid w:val="0033424A"/>
    <w:rsid w:val="00371F4F"/>
    <w:rsid w:val="00C8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0E00"/>
  <w15:chartTrackingRefBased/>
  <w15:docId w15:val="{767ED820-2D5E-40BD-91AB-1EF7075B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24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24A"/>
    <w:rPr>
      <w:color w:val="0563C1" w:themeColor="hyperlink"/>
      <w:u w:val="single"/>
    </w:rPr>
  </w:style>
  <w:style w:type="character" w:styleId="UnresolvedMention">
    <w:name w:val="Unresolved Mention"/>
    <w:basedOn w:val="DefaultParagraphFont"/>
    <w:uiPriority w:val="99"/>
    <w:semiHidden/>
    <w:unhideWhenUsed/>
    <w:rsid w:val="00334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8993">
      <w:bodyDiv w:val="1"/>
      <w:marLeft w:val="0"/>
      <w:marRight w:val="0"/>
      <w:marTop w:val="0"/>
      <w:marBottom w:val="0"/>
      <w:divBdr>
        <w:top w:val="none" w:sz="0" w:space="0" w:color="auto"/>
        <w:left w:val="none" w:sz="0" w:space="0" w:color="auto"/>
        <w:bottom w:val="none" w:sz="0" w:space="0" w:color="auto"/>
        <w:right w:val="none" w:sz="0" w:space="0" w:color="auto"/>
      </w:divBdr>
    </w:div>
    <w:div w:id="4185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1185.0410F0F0" TargetMode="External"/><Relationship Id="rId13" Type="http://schemas.openxmlformats.org/officeDocument/2006/relationships/hyperlink" Target="https://gcc01.safelinks.protection.outlook.com/?url=https%3A%2F%2Fwww.socialsecurity.gov%2Fcoronavirus%2F&amp;data=02%7C01%7CTim.McCartney%40jfs.ohio.gov%7Cc49b697e4605451630c008d7dfbdd679%7C50f8fcc494d84f0784eb36ed57c7c8a2%7C0%7C0%7C637223878754022389&amp;sdata=eS%2BS3sYtk1hctRKniaWpPsD2dMjaP8HK956Plh7uJfY%3D&amp;reserved=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gcc01.safelinks.protection.outlook.com/?url=http%3A%2F%2Fwww.irs.gov%2Fcoronavirus&amp;data=02%7C01%7CTim.McCartney%40jfs.ohio.gov%7Cc49b697e4605451630c008d7dfbdd679%7C50f8fcc494d84f0784eb36ed57c7c8a2%7C0%7C0%7C637223878754012434&amp;sdata=1EmKMdo5%2FYnmkjW%2Fpwdb4wTCdVYVWea8pxFeLyetZJ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1.safelinks.protection.outlook.com/?url=http%3A%2F%2Fwww.irs.gov%2Fcoronavirus%2Feconomic-impact-payment-information-center&amp;data=02%7C01%7CTim.McCartney%40jfs.ohio.gov%7Cc49b697e4605451630c008d7dfbdd679%7C50f8fcc494d84f0784eb36ed57c7c8a2%7C0%7C0%7C637223878754012434&amp;sdata=Zn1F%2BG1iGJLSdYrNo9HI2E%2FAq9Lm5KW9FNEbbYD3nZE%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cc01.safelinks.protection.outlook.com/?url=http%3A%2F%2Fwww.irs.gov%2Fcoronavirus%2Feconomic-impact-payments&amp;data=02%7C01%7CTim.McCartney%40jfs.ohio.gov%7Cc49b697e4605451630c008d7dfbdd679%7C50f8fcc494d84f0784eb36ed57c7c8a2%7C0%7C0%7C637223878754002473&amp;sdata=RFwgKJ%2BOlRka1akRxLlyJhwF7iVoXd0K7rD4WX%2Bf1fQ%3D&amp;reserved=0" TargetMode="External"/><Relationship Id="rId4" Type="http://schemas.openxmlformats.org/officeDocument/2006/relationships/styles" Target="styles.xml"/><Relationship Id="rId9" Type="http://schemas.openxmlformats.org/officeDocument/2006/relationships/hyperlink" Target="https://gcc01.safelinks.protection.outlook.com/?url=http%3A%2F%2Fwww.irs.gov%2Fcoronavirus%2Feconomic-impact-payments&amp;data=02%7C01%7CTim.McCartney%40jfs.ohio.gov%7Cc49b697e4605451630c008d7dfbdd679%7C50f8fcc494d84f0784eb36ed57c7c8a2%7C0%7C0%7C637223878754002473&amp;sdata=RFwgKJ%2BOlRka1akRxLlyJhwF7iVoXd0K7rD4WX%2Bf1fQ%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11" ma:contentTypeDescription="Create a new document." ma:contentTypeScope="" ma:versionID="33ac3a248e131da801f14b16a0396071">
  <xsd:schema xmlns:xsd="http://www.w3.org/2001/XMLSchema" xmlns:xs="http://www.w3.org/2001/XMLSchema" xmlns:p="http://schemas.microsoft.com/office/2006/metadata/properties" xmlns:ns3="da63912f-ce4d-4e74-92f0-ae9edfdfc288" xmlns:ns4="f9bf650d-bb21-40aa-8c6e-9c9d10a9e5be" targetNamespace="http://schemas.microsoft.com/office/2006/metadata/properties" ma:root="true" ma:fieldsID="e8e2c4db8ec6c173e39288e33a3afa29" ns3:_="" ns4:_="">
    <xsd:import namespace="da63912f-ce4d-4e74-92f0-ae9edfdfc288"/>
    <xsd:import namespace="f9bf650d-bb21-40aa-8c6e-9c9d10a9e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650d-bb21-40aa-8c6e-9c9d10a9e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9618D-CF24-45F2-88E3-DC32133C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f9bf650d-bb21-40aa-8c6e-9c9d10a9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D8FBB-5977-4935-A114-B80448C5CAE0}">
  <ds:schemaRefs>
    <ds:schemaRef ds:uri="http://schemas.microsoft.com/sharepoint/v3/contenttype/forms"/>
  </ds:schemaRefs>
</ds:datastoreItem>
</file>

<file path=customXml/itemProps3.xml><?xml version="1.0" encoding="utf-8"?>
<ds:datastoreItem xmlns:ds="http://schemas.openxmlformats.org/officeDocument/2006/customXml" ds:itemID="{FBC43823-68AF-4E41-8241-533880148C57}">
  <ds:schemaRefs>
    <ds:schemaRef ds:uri="http://purl.org/dc/terms/"/>
    <ds:schemaRef ds:uri="http://schemas.openxmlformats.org/package/2006/metadata/core-properties"/>
    <ds:schemaRef ds:uri="f9bf650d-bb21-40aa-8c6e-9c9d10a9e5b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a63912f-ce4d-4e74-92f0-ae9edfdfc2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 Geyer</dc:creator>
  <cp:keywords/>
  <dc:description/>
  <cp:lastModifiedBy>Douglas H Geyer</cp:lastModifiedBy>
  <cp:revision>1</cp:revision>
  <dcterms:created xsi:type="dcterms:W3CDTF">2020-04-13T16:09:00Z</dcterms:created>
  <dcterms:modified xsi:type="dcterms:W3CDTF">2020-04-13T16:12:00Z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